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91AB1" w14:textId="77777777" w:rsidR="00080C97" w:rsidRPr="00EB6CD2" w:rsidRDefault="00FE42B7" w:rsidP="00AC5CF4">
      <w:pPr>
        <w:pStyle w:val="Sinespaciado"/>
        <w:spacing w:line="360" w:lineRule="auto"/>
        <w:rPr>
          <w:rFonts w:ascii="Arial" w:hAnsi="Arial" w:cs="Arial"/>
        </w:rPr>
      </w:pPr>
      <w:r w:rsidRPr="00EB6CD2">
        <w:rPr>
          <w:rFonts w:ascii="Arial" w:hAnsi="Arial" w:cs="Arial"/>
        </w:rPr>
        <w:t xml:space="preserve">Màster en Métodes Numèrics </w:t>
      </w:r>
      <w:r w:rsidRPr="00EB6CD2">
        <w:rPr>
          <w:rFonts w:ascii="Arial" w:hAnsi="Arial" w:cs="Arial"/>
        </w:rPr>
        <w:tab/>
      </w:r>
      <w:r w:rsidRPr="00EB6CD2">
        <w:rPr>
          <w:rFonts w:ascii="Arial" w:hAnsi="Arial" w:cs="Arial"/>
        </w:rPr>
        <w:tab/>
        <w:t xml:space="preserve"> </w:t>
      </w:r>
      <w:r w:rsidRPr="00EB6CD2">
        <w:rPr>
          <w:rFonts w:ascii="Arial" w:hAnsi="Arial" w:cs="Arial"/>
        </w:rPr>
        <w:tab/>
      </w:r>
      <w:r w:rsidRPr="00EB6CD2">
        <w:rPr>
          <w:rFonts w:ascii="Arial" w:hAnsi="Arial" w:cs="Arial"/>
        </w:rPr>
        <w:tab/>
      </w:r>
      <w:r w:rsidRPr="00EB6CD2">
        <w:rPr>
          <w:rFonts w:ascii="Arial" w:hAnsi="Arial" w:cs="Arial"/>
        </w:rPr>
        <w:tab/>
        <w:t xml:space="preserve">       </w:t>
      </w:r>
      <w:r w:rsidRPr="00EB6CD2">
        <w:rPr>
          <w:rFonts w:ascii="Arial" w:hAnsi="Arial" w:cs="Arial"/>
          <w:b/>
        </w:rPr>
        <w:t>Aitor Bazán Escoda</w:t>
      </w:r>
    </w:p>
    <w:p w14:paraId="2E91CEB2" w14:textId="77777777" w:rsidR="00080C97" w:rsidRPr="00EB6CD2" w:rsidRDefault="00FE42B7" w:rsidP="00AC5CF4">
      <w:pPr>
        <w:pStyle w:val="Sinespaciado"/>
        <w:spacing w:line="360" w:lineRule="auto"/>
        <w:rPr>
          <w:rFonts w:ascii="Arial" w:hAnsi="Arial" w:cs="Arial"/>
          <w:lang w:val="en-GB"/>
        </w:rPr>
      </w:pPr>
      <w:r w:rsidRPr="00EB6CD2">
        <w:rPr>
          <w:rFonts w:ascii="Arial" w:hAnsi="Arial" w:cs="Arial"/>
          <w:lang w:val="en-GB"/>
        </w:rPr>
        <w:t>Universitat Politènica de Catalunya</w:t>
      </w:r>
      <w:r w:rsidRPr="00EB6CD2">
        <w:rPr>
          <w:rFonts w:ascii="Arial" w:hAnsi="Arial" w:cs="Arial"/>
          <w:lang w:val="en-GB"/>
        </w:rPr>
        <w:tab/>
      </w:r>
      <w:r w:rsidRPr="00EB6CD2">
        <w:rPr>
          <w:rFonts w:ascii="Arial" w:hAnsi="Arial" w:cs="Arial"/>
          <w:lang w:val="en-GB"/>
        </w:rPr>
        <w:tab/>
      </w:r>
      <w:r w:rsidRPr="00EB6CD2">
        <w:rPr>
          <w:rFonts w:ascii="Arial" w:hAnsi="Arial" w:cs="Arial"/>
          <w:lang w:val="en-GB"/>
        </w:rPr>
        <w:tab/>
      </w:r>
      <w:r w:rsidRPr="00EB6CD2">
        <w:rPr>
          <w:rFonts w:ascii="Arial" w:hAnsi="Arial" w:cs="Arial"/>
          <w:lang w:val="en-GB"/>
        </w:rPr>
        <w:tab/>
      </w:r>
      <w:r w:rsidRPr="00EB6CD2">
        <w:rPr>
          <w:rFonts w:ascii="Arial" w:hAnsi="Arial" w:cs="Arial"/>
          <w:lang w:val="en-GB"/>
        </w:rPr>
        <w:tab/>
      </w:r>
      <w:r w:rsidRPr="00EB6CD2">
        <w:rPr>
          <w:rFonts w:ascii="Arial" w:hAnsi="Arial" w:cs="Arial"/>
          <w:lang w:val="en-GB"/>
        </w:rPr>
        <w:tab/>
      </w:r>
      <w:r w:rsidRPr="00EB6CD2">
        <w:rPr>
          <w:rFonts w:ascii="Arial" w:hAnsi="Arial" w:cs="Arial"/>
          <w:lang w:val="en-GB"/>
        </w:rPr>
        <w:tab/>
        <w:t xml:space="preserve">    10/01/19</w:t>
      </w:r>
    </w:p>
    <w:p w14:paraId="2AB346B3" w14:textId="77777777" w:rsidR="00080C97" w:rsidRPr="00EB6CD2" w:rsidRDefault="00FE42B7" w:rsidP="00AC5CF4">
      <w:pPr>
        <w:pStyle w:val="Sinespaciado"/>
        <w:spacing w:line="360" w:lineRule="auto"/>
        <w:rPr>
          <w:rFonts w:ascii="Arial" w:hAnsi="Arial" w:cs="Arial"/>
          <w:u w:val="single"/>
          <w:lang w:val="en-GB"/>
        </w:rPr>
      </w:pPr>
      <w:r w:rsidRPr="00EB6CD2">
        <w:rPr>
          <w:rFonts w:ascii="Arial" w:hAnsi="Arial" w:cs="Arial"/>
          <w:u w:val="single"/>
          <w:lang w:val="en-GB"/>
        </w:rPr>
        <w:t>Assignment 1: GiD Homework</w:t>
      </w:r>
    </w:p>
    <w:p w14:paraId="3AAC182B" w14:textId="77777777" w:rsidR="007D4B2F" w:rsidRPr="00EB6CD2" w:rsidRDefault="00FE42B7" w:rsidP="00AC5CF4">
      <w:pPr>
        <w:pStyle w:val="Ttulo1"/>
        <w:spacing w:line="360" w:lineRule="auto"/>
        <w:jc w:val="both"/>
        <w:rPr>
          <w:rFonts w:ascii="Arial" w:hAnsi="Arial" w:cs="Arial"/>
          <w:sz w:val="28"/>
        </w:rPr>
      </w:pPr>
      <w:r w:rsidRPr="00EB6CD2">
        <w:rPr>
          <w:rFonts w:ascii="Arial" w:hAnsi="Arial" w:cs="Arial"/>
          <w:sz w:val="28"/>
        </w:rPr>
        <w:t>Process followed</w:t>
      </w:r>
    </w:p>
    <w:p w14:paraId="77280CF9" w14:textId="6CC87723" w:rsidR="00FE42B7" w:rsidRPr="00EB6CD2" w:rsidRDefault="006D6D1C" w:rsidP="00AC5CF4">
      <w:pPr>
        <w:pStyle w:val="Prrafodelista"/>
        <w:numPr>
          <w:ilvl w:val="0"/>
          <w:numId w:val="29"/>
        </w:numPr>
        <w:spacing w:line="360" w:lineRule="auto"/>
        <w:jc w:val="both"/>
        <w:rPr>
          <w:rFonts w:ascii="Arial" w:hAnsi="Arial" w:cs="Arial"/>
        </w:rPr>
      </w:pPr>
      <w:r w:rsidRPr="00EB6CD2">
        <w:rPr>
          <w:rFonts w:ascii="Arial" w:hAnsi="Arial" w:cs="Arial"/>
        </w:rPr>
        <w:t>SPD file implementation.</w:t>
      </w:r>
    </w:p>
    <w:p w14:paraId="25EDFD56" w14:textId="09644F1A" w:rsidR="004A10EA" w:rsidRPr="00EB6CD2" w:rsidRDefault="00B679EF" w:rsidP="00AC5CF4">
      <w:pPr>
        <w:spacing w:line="360" w:lineRule="auto"/>
        <w:jc w:val="both"/>
        <w:rPr>
          <w:rFonts w:ascii="Arial" w:hAnsi="Arial" w:cs="Arial"/>
          <w:lang w:val="en-GB"/>
        </w:rPr>
      </w:pPr>
      <w:r w:rsidRPr="00EB6CD2">
        <w:rPr>
          <w:rFonts w:ascii="Arial" w:hAnsi="Arial" w:cs="Arial"/>
          <w:lang w:val="en-GB"/>
        </w:rPr>
        <w:t>SPD file is created in order to prompt the necessary parameters in GiD’</w:t>
      </w:r>
      <w:r w:rsidR="004A10EA" w:rsidRPr="00EB6CD2">
        <w:rPr>
          <w:rFonts w:ascii="Arial" w:hAnsi="Arial" w:cs="Arial"/>
          <w:lang w:val="en-GB"/>
        </w:rPr>
        <w:t xml:space="preserve">s interface through a ‘tree view’, and materials, conditions, units are associated to groups of entities. In fact, this is the main configuration of the data tree (XML based) </w:t>
      </w:r>
    </w:p>
    <w:p w14:paraId="559D866E" w14:textId="2343C511" w:rsidR="00B679EF" w:rsidRPr="00EB6CD2" w:rsidRDefault="004A10EA" w:rsidP="00AC5CF4">
      <w:pPr>
        <w:pStyle w:val="Prrafodelista"/>
        <w:numPr>
          <w:ilvl w:val="1"/>
          <w:numId w:val="29"/>
        </w:numPr>
        <w:spacing w:line="360" w:lineRule="auto"/>
        <w:jc w:val="both"/>
        <w:rPr>
          <w:rFonts w:ascii="Arial" w:hAnsi="Arial" w:cs="Arial"/>
          <w:lang w:val="en-GB"/>
        </w:rPr>
      </w:pPr>
      <w:r w:rsidRPr="00EB6CD2">
        <w:rPr>
          <w:rFonts w:ascii="Arial" w:hAnsi="Arial" w:cs="Arial"/>
          <w:lang w:val="en-GB"/>
        </w:rPr>
        <w:t>Materials</w:t>
      </w:r>
      <w:r w:rsidR="00B679EF" w:rsidRPr="00EB6CD2">
        <w:rPr>
          <w:rFonts w:ascii="Arial" w:hAnsi="Arial" w:cs="Arial"/>
          <w:lang w:val="en-GB"/>
        </w:rPr>
        <w:t xml:space="preserve"> file with the mater</w:t>
      </w:r>
      <w:r w:rsidR="00AC5CF4" w:rsidRPr="00EB6CD2">
        <w:rPr>
          <w:rFonts w:ascii="Arial" w:hAnsi="Arial" w:cs="Arial"/>
          <w:lang w:val="en-GB"/>
        </w:rPr>
        <w:t>ial densities is also generated.</w:t>
      </w:r>
    </w:p>
    <w:p w14:paraId="7FAA9AAA" w14:textId="4595ECA1" w:rsidR="00B679EF" w:rsidRPr="00EB6CD2" w:rsidRDefault="00B679EF" w:rsidP="00AC5CF4">
      <w:pPr>
        <w:pStyle w:val="Prrafodelista"/>
        <w:numPr>
          <w:ilvl w:val="1"/>
          <w:numId w:val="29"/>
        </w:numPr>
        <w:spacing w:line="360" w:lineRule="auto"/>
        <w:jc w:val="both"/>
        <w:rPr>
          <w:rFonts w:ascii="Arial" w:hAnsi="Arial" w:cs="Arial"/>
          <w:lang w:val="en-GB"/>
        </w:rPr>
      </w:pPr>
      <w:r w:rsidRPr="00EB6CD2">
        <w:rPr>
          <w:rFonts w:ascii="Arial" w:hAnsi="Arial" w:cs="Arial"/>
          <w:lang w:val="en-GB"/>
        </w:rPr>
        <w:t>Images folder with materials, units and constraints icons to be prompted in the program’s interface is set up.</w:t>
      </w:r>
    </w:p>
    <w:p w14:paraId="4FD91DB0" w14:textId="44201D45" w:rsidR="00B679EF" w:rsidRPr="00EB6CD2" w:rsidRDefault="00B679EF" w:rsidP="00AC5CF4">
      <w:pPr>
        <w:pStyle w:val="Prrafodelista"/>
        <w:numPr>
          <w:ilvl w:val="0"/>
          <w:numId w:val="29"/>
        </w:numPr>
        <w:spacing w:line="360" w:lineRule="auto"/>
        <w:jc w:val="both"/>
        <w:rPr>
          <w:rFonts w:ascii="Arial" w:hAnsi="Arial" w:cs="Arial"/>
          <w:lang w:val="en-GB"/>
        </w:rPr>
      </w:pPr>
      <w:r w:rsidRPr="00EB6CD2">
        <w:rPr>
          <w:rFonts w:ascii="Arial" w:hAnsi="Arial" w:cs="Arial"/>
          <w:lang w:val="en-GB"/>
        </w:rPr>
        <w:t>TCL file implementation.</w:t>
      </w:r>
    </w:p>
    <w:p w14:paraId="6F853767" w14:textId="77777777" w:rsidR="00B679EF" w:rsidRPr="00EB6CD2" w:rsidRDefault="00B679EF" w:rsidP="00AC5CF4">
      <w:pPr>
        <w:spacing w:line="360" w:lineRule="auto"/>
        <w:jc w:val="both"/>
        <w:rPr>
          <w:rFonts w:ascii="Arial" w:hAnsi="Arial" w:cs="Arial"/>
          <w:lang w:val="en-GB"/>
        </w:rPr>
      </w:pPr>
      <w:r w:rsidRPr="00EB6CD2">
        <w:rPr>
          <w:rFonts w:ascii="Arial" w:hAnsi="Arial" w:cs="Arial"/>
          <w:lang w:val="en-GB"/>
        </w:rPr>
        <w:t>TCL file is generated so as to write the calculation file. By this mean, the solver gets the input data file and executes the calculations.</w:t>
      </w:r>
    </w:p>
    <w:p w14:paraId="1F0FB1AA" w14:textId="5BCE6F89" w:rsidR="00B679EF" w:rsidRPr="00EB6CD2" w:rsidRDefault="00B679EF" w:rsidP="00AC5CF4">
      <w:pPr>
        <w:pStyle w:val="Prrafodelista"/>
        <w:numPr>
          <w:ilvl w:val="0"/>
          <w:numId w:val="29"/>
        </w:numPr>
        <w:spacing w:line="360" w:lineRule="auto"/>
        <w:jc w:val="both"/>
        <w:rPr>
          <w:rFonts w:ascii="Arial" w:hAnsi="Arial" w:cs="Arial"/>
          <w:lang w:val="en-GB"/>
        </w:rPr>
      </w:pPr>
      <w:r w:rsidRPr="00EB6CD2">
        <w:rPr>
          <w:rFonts w:ascii="Arial" w:hAnsi="Arial" w:cs="Arial"/>
          <w:lang w:val="en-GB"/>
        </w:rPr>
        <w:t xml:space="preserve"> Program execution from the same GiD’s interface. </w:t>
      </w:r>
    </w:p>
    <w:p w14:paraId="5686A71D" w14:textId="29970AB1" w:rsidR="00FE42B7" w:rsidRPr="00EB6CD2" w:rsidRDefault="00B679EF" w:rsidP="00AC5CF4">
      <w:pPr>
        <w:pStyle w:val="Prrafodelista"/>
        <w:numPr>
          <w:ilvl w:val="0"/>
          <w:numId w:val="29"/>
        </w:numPr>
        <w:spacing w:line="360" w:lineRule="auto"/>
        <w:jc w:val="both"/>
        <w:rPr>
          <w:rFonts w:ascii="Arial" w:hAnsi="Arial" w:cs="Arial"/>
          <w:lang w:val="en-GB"/>
        </w:rPr>
      </w:pPr>
      <w:r w:rsidRPr="00EB6CD2">
        <w:rPr>
          <w:rFonts w:ascii="Arial" w:hAnsi="Arial" w:cs="Arial"/>
          <w:lang w:val="en-GB"/>
        </w:rPr>
        <w:t>Post processing.</w:t>
      </w:r>
    </w:p>
    <w:p w14:paraId="06C5EAB7" w14:textId="77777777" w:rsidR="00FE42B7" w:rsidRPr="00EB6CD2" w:rsidRDefault="00FE42B7" w:rsidP="00AC5CF4">
      <w:pPr>
        <w:pStyle w:val="Ttulo1"/>
        <w:spacing w:line="360" w:lineRule="auto"/>
        <w:jc w:val="both"/>
        <w:rPr>
          <w:rFonts w:ascii="Arial" w:hAnsi="Arial" w:cs="Arial"/>
          <w:sz w:val="28"/>
          <w:lang w:val="en-GB"/>
        </w:rPr>
      </w:pPr>
      <w:r w:rsidRPr="00EB6CD2">
        <w:rPr>
          <w:rFonts w:ascii="Arial" w:hAnsi="Arial" w:cs="Arial"/>
          <w:sz w:val="28"/>
          <w:lang w:val="en-GB"/>
        </w:rPr>
        <w:t>Writing procedure</w:t>
      </w:r>
    </w:p>
    <w:p w14:paraId="71CA2686" w14:textId="683B4FE4" w:rsidR="00FE42B7" w:rsidRPr="00EB6CD2" w:rsidRDefault="004A10EA" w:rsidP="00AC5CF4">
      <w:pPr>
        <w:pStyle w:val="Prrafodelista"/>
        <w:numPr>
          <w:ilvl w:val="0"/>
          <w:numId w:val="30"/>
        </w:numPr>
        <w:spacing w:line="360" w:lineRule="auto"/>
        <w:jc w:val="both"/>
        <w:rPr>
          <w:rFonts w:ascii="Arial" w:hAnsi="Arial" w:cs="Arial"/>
          <w:b/>
          <w:lang w:val="en-GB"/>
        </w:rPr>
      </w:pPr>
      <w:r w:rsidRPr="00EB6CD2">
        <w:rPr>
          <w:rFonts w:ascii="Arial" w:hAnsi="Arial" w:cs="Arial"/>
          <w:b/>
          <w:lang w:val="en-GB"/>
        </w:rPr>
        <w:t>SPD file.</w:t>
      </w:r>
    </w:p>
    <w:p w14:paraId="4674C78D" w14:textId="4DFD4AEB" w:rsidR="004A10EA" w:rsidRPr="00EB6CD2" w:rsidRDefault="004A10EA" w:rsidP="00AC5CF4">
      <w:pPr>
        <w:spacing w:line="360" w:lineRule="auto"/>
        <w:jc w:val="both"/>
        <w:rPr>
          <w:rFonts w:ascii="Arial" w:hAnsi="Arial" w:cs="Arial"/>
          <w:lang w:val="en-GB"/>
        </w:rPr>
      </w:pPr>
      <w:r w:rsidRPr="00EB6CD2">
        <w:rPr>
          <w:rFonts w:ascii="Arial" w:hAnsi="Arial" w:cs="Arial"/>
          <w:lang w:val="en-GB"/>
        </w:rPr>
        <w:t>It needs all the data necessary to perform an analysis. This is: boundary conditions, loads, materials, loadcases, etc. As it is shown in the same file, the elements form a tree-structure that starts at the root and branches to the leaves</w:t>
      </w:r>
      <w:r w:rsidRPr="00EB6CD2">
        <w:rPr>
          <w:rFonts w:ascii="Arial" w:hAnsi="Arial" w:cs="Arial"/>
          <w:vertAlign w:val="superscript"/>
          <w:lang w:val="en-GB"/>
        </w:rPr>
        <w:t>1</w:t>
      </w:r>
      <w:r w:rsidRPr="00EB6CD2">
        <w:rPr>
          <w:rFonts w:ascii="Arial" w:hAnsi="Arial" w:cs="Arial"/>
          <w:lang w:val="en-GB"/>
        </w:rPr>
        <w:t xml:space="preserve">. </w:t>
      </w:r>
    </w:p>
    <w:p w14:paraId="46C7C3D8" w14:textId="5FBCB1DA" w:rsidR="00AC5CF4" w:rsidRPr="00EB6CD2" w:rsidRDefault="00AC5CF4" w:rsidP="00AC5CF4">
      <w:pPr>
        <w:spacing w:line="360" w:lineRule="auto"/>
        <w:jc w:val="both"/>
        <w:rPr>
          <w:rFonts w:ascii="Arial" w:hAnsi="Arial" w:cs="Arial"/>
          <w:lang w:val="en-GB"/>
        </w:rPr>
      </w:pPr>
      <w:r w:rsidRPr="00EB6CD2">
        <w:rPr>
          <w:rFonts w:ascii="Arial" w:hAnsi="Arial" w:cs="Arial"/>
          <w:lang w:val="en-GB"/>
        </w:rPr>
        <w:t>First it is defined the main unit field. For the problem type Frame3DD units have to be referenced to the International System (SI). Moreover, if the examples run require any specific unit to be automatically promped by the interface, this field is used to do so. However, this field could be left empty if default units are enough.</w:t>
      </w:r>
    </w:p>
    <w:p w14:paraId="6B2874DE" w14:textId="6BFE7CC7" w:rsidR="00AC5CF4" w:rsidRPr="00EB6CD2" w:rsidRDefault="00AC5CF4" w:rsidP="00AC5CF4">
      <w:pPr>
        <w:spacing w:line="360" w:lineRule="auto"/>
        <w:jc w:val="both"/>
        <w:rPr>
          <w:rFonts w:ascii="Arial" w:hAnsi="Arial" w:cs="Arial"/>
          <w:lang w:val="en-GB"/>
        </w:rPr>
      </w:pPr>
      <w:r w:rsidRPr="00EB6CD2">
        <w:rPr>
          <w:rFonts w:ascii="Arial" w:hAnsi="Arial" w:cs="Arial"/>
          <w:lang w:val="en-GB"/>
        </w:rPr>
        <w:t>Angle is given in radians as default unit. Therefore, as it has to be shown in degrees, this will be the active unit in the spd file. The same would happen to Temperature units. They are given in Kelvin but need to be translated to degrees Celsius.</w:t>
      </w:r>
    </w:p>
    <w:p w14:paraId="1D05CFE3" w14:textId="7DEF1823" w:rsidR="00AC5CF4" w:rsidRPr="00EB6CD2" w:rsidRDefault="00AC5CF4" w:rsidP="00AC5CF4">
      <w:pPr>
        <w:spacing w:line="360" w:lineRule="auto"/>
        <w:jc w:val="both"/>
        <w:rPr>
          <w:rFonts w:ascii="Arial" w:hAnsi="Arial" w:cs="Arial"/>
          <w:lang w:val="en-GB"/>
        </w:rPr>
      </w:pPr>
      <w:r w:rsidRPr="00EB6CD2">
        <w:rPr>
          <w:rFonts w:ascii="Arial" w:hAnsi="Arial" w:cs="Arial"/>
          <w:lang w:val="en-GB"/>
        </w:rPr>
        <w:lastRenderedPageBreak/>
        <w:t xml:space="preserve">In the case, the units are already in the SI, but are derived from the basic units, those from the International System, </w:t>
      </w:r>
      <w:r w:rsidR="000B3880" w:rsidRPr="00EB6CD2">
        <w:rPr>
          <w:rFonts w:ascii="Arial" w:hAnsi="Arial" w:cs="Arial"/>
          <w:lang w:val="en-GB"/>
        </w:rPr>
        <w:t>they are needed to be referenced as well. In case millimetres is required instead of meters, the conversion would be done the same way as the others.</w:t>
      </w:r>
    </w:p>
    <w:p w14:paraId="587E02C1" w14:textId="35370CB8" w:rsidR="000B3880" w:rsidRPr="00EB6CD2" w:rsidRDefault="000B3880" w:rsidP="00AC5CF4">
      <w:pPr>
        <w:spacing w:line="360" w:lineRule="auto"/>
        <w:jc w:val="both"/>
        <w:rPr>
          <w:rFonts w:ascii="Arial" w:hAnsi="Arial" w:cs="Arial"/>
          <w:lang w:val="en-GB"/>
        </w:rPr>
      </w:pPr>
      <w:r w:rsidRPr="00EB6CD2">
        <w:rPr>
          <w:rFonts w:ascii="Arial" w:hAnsi="Arial" w:cs="Arial"/>
          <w:lang w:val="en-GB"/>
        </w:rPr>
        <w:t xml:space="preserve">This is done by </w:t>
      </w:r>
      <w:r w:rsidR="006D2CEF" w:rsidRPr="00EB6CD2">
        <w:rPr>
          <w:rFonts w:ascii="Arial" w:hAnsi="Arial" w:cs="Arial"/>
          <w:lang w:val="en-GB"/>
        </w:rPr>
        <w:t>changing the unit_magnitude field of</w:t>
      </w:r>
      <w:r w:rsidRPr="00EB6CD2">
        <w:rPr>
          <w:rFonts w:ascii="Arial" w:hAnsi="Arial" w:cs="Arial"/>
          <w:lang w:val="en-GB"/>
        </w:rPr>
        <w:t xml:space="preserve"> Angle, </w:t>
      </w:r>
      <w:r w:rsidRPr="00EB6CD2">
        <w:rPr>
          <w:rFonts w:ascii="Arial" w:hAnsi="Arial" w:cs="Arial"/>
          <w:b/>
          <w:lang w:val="en-GB"/>
        </w:rPr>
        <w:t>n</w:t>
      </w:r>
      <w:r w:rsidRPr="00EB6CD2">
        <w:rPr>
          <w:rFonts w:ascii="Arial" w:hAnsi="Arial" w:cs="Arial"/>
          <w:lang w:val="en-GB"/>
        </w:rPr>
        <w:t xml:space="preserve">=”Angle” (where n is the name used to reference the field), </w:t>
      </w:r>
      <w:r w:rsidRPr="00EB6CD2">
        <w:rPr>
          <w:rFonts w:ascii="Arial" w:hAnsi="Arial" w:cs="Arial"/>
          <w:b/>
          <w:lang w:val="en-GB"/>
        </w:rPr>
        <w:t>pn</w:t>
      </w:r>
      <w:r w:rsidRPr="00EB6CD2">
        <w:rPr>
          <w:rFonts w:ascii="Arial" w:hAnsi="Arial" w:cs="Arial"/>
          <w:lang w:val="en-GB"/>
        </w:rPr>
        <w:t xml:space="preserve">=”Angle” (pn is the label visualized by the user), </w:t>
      </w:r>
      <w:r w:rsidRPr="00EB6CD2">
        <w:rPr>
          <w:rFonts w:ascii="Arial" w:hAnsi="Arial" w:cs="Arial"/>
          <w:b/>
          <w:lang w:val="en-GB"/>
        </w:rPr>
        <w:t>default</w:t>
      </w:r>
      <w:r w:rsidRPr="00EB6CD2">
        <w:rPr>
          <w:rFonts w:ascii="Arial" w:hAnsi="Arial" w:cs="Arial"/>
          <w:lang w:val="en-GB"/>
        </w:rPr>
        <w:t xml:space="preserve">=”rad” (this is the default unit), </w:t>
      </w:r>
      <w:r w:rsidRPr="00EB6CD2">
        <w:rPr>
          <w:rFonts w:ascii="Arial" w:hAnsi="Arial" w:cs="Arial"/>
          <w:b/>
          <w:lang w:val="en-GB"/>
        </w:rPr>
        <w:t>SI_base</w:t>
      </w:r>
      <w:r w:rsidRPr="00EB6CD2">
        <w:rPr>
          <w:rFonts w:ascii="Arial" w:hAnsi="Arial" w:cs="Arial"/>
          <w:lang w:val="en-GB"/>
        </w:rPr>
        <w:t xml:space="preserve">=”m/s^2” (base unit), </w:t>
      </w:r>
      <w:r w:rsidRPr="00EB6CD2">
        <w:rPr>
          <w:rFonts w:ascii="Arial" w:hAnsi="Arial" w:cs="Arial"/>
          <w:b/>
          <w:lang w:val="en-GB"/>
        </w:rPr>
        <w:t>active</w:t>
      </w:r>
      <w:r w:rsidRPr="00EB6CD2">
        <w:rPr>
          <w:rFonts w:ascii="Arial" w:hAnsi="Arial" w:cs="Arial"/>
          <w:lang w:val="en-GB"/>
        </w:rPr>
        <w:t xml:space="preserve">=”º” (unit wanted to be visualized). Then, the field unit, renaming the unit to be used is written. </w:t>
      </w:r>
      <w:r w:rsidR="00E213D2" w:rsidRPr="00EB6CD2">
        <w:rPr>
          <w:rFonts w:ascii="Arial" w:hAnsi="Arial" w:cs="Arial"/>
          <w:lang w:val="en-GB"/>
        </w:rPr>
        <w:t>Factor p will give the priority for the visualization of the unit. If the priority is:</w:t>
      </w:r>
    </w:p>
    <w:p w14:paraId="6E6B8ED9" w14:textId="0E38CE45" w:rsidR="00E213D2" w:rsidRPr="00EB6CD2" w:rsidRDefault="00E213D2" w:rsidP="00E213D2">
      <w:pPr>
        <w:pStyle w:val="Prrafodelista"/>
        <w:numPr>
          <w:ilvl w:val="0"/>
          <w:numId w:val="31"/>
        </w:numPr>
        <w:spacing w:line="360" w:lineRule="auto"/>
        <w:jc w:val="both"/>
        <w:rPr>
          <w:rFonts w:ascii="Arial" w:hAnsi="Arial" w:cs="Arial"/>
          <w:lang w:val="en-GB"/>
        </w:rPr>
      </w:pPr>
      <w:r w:rsidRPr="00EB6CD2">
        <w:rPr>
          <w:rFonts w:ascii="Arial" w:hAnsi="Arial" w:cs="Arial"/>
          <w:lang w:val="en-GB"/>
        </w:rPr>
        <w:t>P = 1, it gives maximum priority.</w:t>
      </w:r>
    </w:p>
    <w:p w14:paraId="65ED1515" w14:textId="7BF4507F" w:rsidR="00E213D2" w:rsidRPr="00EB6CD2" w:rsidRDefault="00E213D2" w:rsidP="00E213D2">
      <w:pPr>
        <w:pStyle w:val="Prrafodelista"/>
        <w:numPr>
          <w:ilvl w:val="0"/>
          <w:numId w:val="31"/>
        </w:numPr>
        <w:spacing w:line="360" w:lineRule="auto"/>
        <w:jc w:val="both"/>
        <w:rPr>
          <w:rFonts w:ascii="Arial" w:hAnsi="Arial" w:cs="Arial"/>
          <w:lang w:val="en-GB"/>
        </w:rPr>
      </w:pPr>
      <w:r w:rsidRPr="00EB6CD2">
        <w:rPr>
          <w:rFonts w:ascii="Arial" w:hAnsi="Arial" w:cs="Arial"/>
          <w:lang w:val="en-GB"/>
        </w:rPr>
        <w:t>P = 2, is given always visualization in the combobox to facilitate the selection of the most used units.</w:t>
      </w:r>
    </w:p>
    <w:p w14:paraId="66C11976" w14:textId="07431415" w:rsidR="00E213D2" w:rsidRPr="00EB6CD2" w:rsidRDefault="00E213D2" w:rsidP="00E213D2">
      <w:pPr>
        <w:pStyle w:val="Prrafodelista"/>
        <w:numPr>
          <w:ilvl w:val="0"/>
          <w:numId w:val="31"/>
        </w:numPr>
        <w:spacing w:line="360" w:lineRule="auto"/>
        <w:jc w:val="both"/>
        <w:rPr>
          <w:rFonts w:ascii="Arial" w:hAnsi="Arial" w:cs="Arial"/>
          <w:lang w:val="en-GB"/>
        </w:rPr>
      </w:pPr>
      <w:r w:rsidRPr="00EB6CD2">
        <w:rPr>
          <w:rFonts w:ascii="Arial" w:hAnsi="Arial" w:cs="Arial"/>
          <w:lang w:val="en-GB"/>
        </w:rPr>
        <w:t>P = 3, lowest priority. The visualization of the units with such priority is given when clicking on ‘More units’ option.</w:t>
      </w:r>
    </w:p>
    <w:p w14:paraId="33661E61" w14:textId="1D429807" w:rsidR="00E213D2" w:rsidRPr="00EB6CD2" w:rsidRDefault="00E213D2" w:rsidP="00E213D2">
      <w:pPr>
        <w:spacing w:line="360" w:lineRule="auto"/>
        <w:jc w:val="both"/>
        <w:rPr>
          <w:rFonts w:ascii="Arial" w:hAnsi="Arial" w:cs="Arial"/>
          <w:lang w:val="en-GB"/>
        </w:rPr>
      </w:pPr>
      <w:r w:rsidRPr="00EB6CD2">
        <w:rPr>
          <w:rFonts w:ascii="Arial" w:hAnsi="Arial" w:cs="Arial"/>
          <w:lang w:val="en-GB"/>
        </w:rPr>
        <w:t xml:space="preserve">Typically </w:t>
      </w:r>
      <w:r w:rsidRPr="00EB6CD2">
        <w:rPr>
          <w:rFonts w:ascii="Arial" w:hAnsi="Arial" w:cs="Arial"/>
          <w:b/>
          <w:lang w:val="en-GB"/>
        </w:rPr>
        <w:t>p</w:t>
      </w:r>
      <w:r w:rsidRPr="00EB6CD2">
        <w:rPr>
          <w:rFonts w:ascii="Arial" w:hAnsi="Arial" w:cs="Arial"/>
          <w:lang w:val="en-GB"/>
        </w:rPr>
        <w:t xml:space="preserve"> = 1 will be used.</w:t>
      </w:r>
    </w:p>
    <w:p w14:paraId="12AC29D7" w14:textId="77777777" w:rsidR="00E213D2" w:rsidRPr="00EB6CD2" w:rsidRDefault="00E213D2" w:rsidP="00E213D2">
      <w:pPr>
        <w:spacing w:after="0" w:line="285" w:lineRule="atLeast"/>
        <w:rPr>
          <w:rFonts w:ascii="Arial" w:eastAsia="Times New Roman" w:hAnsi="Arial" w:cs="Arial"/>
          <w:color w:val="000000" w:themeColor="text1"/>
          <w:sz w:val="20"/>
          <w:szCs w:val="21"/>
          <w:lang w:val="en-GB" w:eastAsia="es-ES"/>
        </w:rPr>
      </w:pPr>
      <w:r w:rsidRPr="00EB6CD2">
        <w:rPr>
          <w:rFonts w:ascii="Arial" w:eastAsia="Times New Roman" w:hAnsi="Arial" w:cs="Arial"/>
          <w:color w:val="000000" w:themeColor="text1"/>
          <w:sz w:val="20"/>
          <w:szCs w:val="21"/>
          <w:lang w:val="en-GB" w:eastAsia="es-ES"/>
        </w:rPr>
        <w:t xml:space="preserve">    &lt;unit_magnitude n="Angle" pn="Angle" default="rad" SI_base="rad" active="°"&gt;</w:t>
      </w:r>
    </w:p>
    <w:p w14:paraId="71CDDF57" w14:textId="77777777" w:rsidR="00E213D2" w:rsidRPr="00EB6CD2" w:rsidRDefault="00E213D2" w:rsidP="00E213D2">
      <w:pPr>
        <w:spacing w:after="0" w:line="285" w:lineRule="atLeast"/>
        <w:rPr>
          <w:rFonts w:ascii="Arial" w:eastAsia="Times New Roman" w:hAnsi="Arial" w:cs="Arial"/>
          <w:color w:val="000000" w:themeColor="text1"/>
          <w:sz w:val="20"/>
          <w:szCs w:val="21"/>
          <w:lang w:val="en-GB" w:eastAsia="es-ES"/>
        </w:rPr>
      </w:pPr>
      <w:r w:rsidRPr="00EB6CD2">
        <w:rPr>
          <w:rFonts w:ascii="Arial" w:eastAsia="Times New Roman" w:hAnsi="Arial" w:cs="Arial"/>
          <w:color w:val="000000" w:themeColor="text1"/>
          <w:sz w:val="20"/>
          <w:szCs w:val="21"/>
          <w:lang w:val="en-GB" w:eastAsia="es-ES"/>
        </w:rPr>
        <w:t xml:space="preserve">    &lt;unit n="°" pn="degree" p="1" units_system="SI"/&gt;</w:t>
      </w:r>
    </w:p>
    <w:p w14:paraId="01FDFC54" w14:textId="77777777" w:rsidR="00E213D2" w:rsidRPr="00EB6CD2" w:rsidRDefault="00E213D2" w:rsidP="00E213D2">
      <w:pPr>
        <w:spacing w:after="0" w:line="285" w:lineRule="atLeast"/>
        <w:rPr>
          <w:rFonts w:ascii="Arial" w:eastAsia="Times New Roman" w:hAnsi="Arial" w:cs="Arial"/>
          <w:color w:val="000000" w:themeColor="text1"/>
          <w:sz w:val="20"/>
          <w:szCs w:val="21"/>
          <w:lang w:eastAsia="es-ES"/>
        </w:rPr>
      </w:pPr>
      <w:r w:rsidRPr="00EB6CD2">
        <w:rPr>
          <w:rFonts w:ascii="Arial" w:eastAsia="Times New Roman" w:hAnsi="Arial" w:cs="Arial"/>
          <w:color w:val="000000" w:themeColor="text1"/>
          <w:sz w:val="20"/>
          <w:szCs w:val="21"/>
          <w:lang w:val="en-GB" w:eastAsia="es-ES"/>
        </w:rPr>
        <w:t xml:space="preserve">    </w:t>
      </w:r>
      <w:r w:rsidRPr="00EB6CD2">
        <w:rPr>
          <w:rFonts w:ascii="Arial" w:eastAsia="Times New Roman" w:hAnsi="Arial" w:cs="Arial"/>
          <w:color w:val="000000" w:themeColor="text1"/>
          <w:sz w:val="20"/>
          <w:szCs w:val="21"/>
          <w:lang w:eastAsia="es-ES"/>
        </w:rPr>
        <w:t>&lt;/unit_magnitude&gt;</w:t>
      </w:r>
    </w:p>
    <w:p w14:paraId="52AD7924" w14:textId="090DBD8D" w:rsidR="000B3880" w:rsidRPr="00EB6CD2" w:rsidRDefault="000B3880" w:rsidP="00AC5CF4">
      <w:pPr>
        <w:spacing w:line="360" w:lineRule="auto"/>
        <w:jc w:val="both"/>
        <w:rPr>
          <w:rFonts w:ascii="Arial" w:hAnsi="Arial" w:cs="Arial"/>
          <w:lang w:val="en-GB"/>
        </w:rPr>
      </w:pPr>
    </w:p>
    <w:p w14:paraId="6F2D6EEF" w14:textId="3172C264" w:rsidR="00E213D2" w:rsidRPr="00EB6CD2" w:rsidRDefault="00E213D2" w:rsidP="00AC5CF4">
      <w:pPr>
        <w:spacing w:line="360" w:lineRule="auto"/>
        <w:jc w:val="both"/>
        <w:rPr>
          <w:rFonts w:ascii="Arial" w:hAnsi="Arial" w:cs="Arial"/>
          <w:lang w:val="en-GB"/>
        </w:rPr>
      </w:pPr>
      <w:r w:rsidRPr="00EB6CD2">
        <w:rPr>
          <w:rFonts w:ascii="Arial" w:hAnsi="Arial" w:cs="Arial"/>
          <w:lang w:val="en-GB"/>
        </w:rPr>
        <w:t>Once the automatic visualization of the required units is done, it is time to define the basic units to be asked by the program when referencing to physical quantity.</w:t>
      </w:r>
    </w:p>
    <w:p w14:paraId="13C3863D" w14:textId="07F72E8E" w:rsidR="00E213D2" w:rsidRPr="00EB6CD2" w:rsidRDefault="00E213D2" w:rsidP="00AC5CF4">
      <w:pPr>
        <w:spacing w:line="360" w:lineRule="auto"/>
        <w:jc w:val="both"/>
        <w:rPr>
          <w:rFonts w:ascii="Arial" w:hAnsi="Arial" w:cs="Arial"/>
          <w:lang w:val="en-GB"/>
        </w:rPr>
      </w:pPr>
      <w:r w:rsidRPr="00EB6CD2">
        <w:rPr>
          <w:rFonts w:ascii="Arial" w:hAnsi="Arial" w:cs="Arial"/>
          <w:lang w:val="en-GB"/>
        </w:rPr>
        <w:t>This is to say: units of length will be given in L, force in F, Acceleration in Acceleration. This is something defined in GiD customization manual.</w:t>
      </w:r>
    </w:p>
    <w:p w14:paraId="30C1C598" w14:textId="4A1B4A08" w:rsidR="00E213D2" w:rsidRPr="00EB6CD2" w:rsidRDefault="00E213D2" w:rsidP="00AC5CF4">
      <w:pPr>
        <w:spacing w:line="360" w:lineRule="auto"/>
        <w:jc w:val="both"/>
        <w:rPr>
          <w:rFonts w:ascii="Arial" w:hAnsi="Arial" w:cs="Arial"/>
          <w:lang w:val="en-GB"/>
        </w:rPr>
      </w:pPr>
      <w:r w:rsidRPr="00EB6CD2">
        <w:rPr>
          <w:rFonts w:ascii="Arial" w:hAnsi="Arial" w:cs="Arial"/>
          <w:lang w:val="en-GB"/>
        </w:rPr>
        <w:t xml:space="preserve">When units are already defined, </w:t>
      </w:r>
      <w:r w:rsidR="00130623" w:rsidRPr="00EB6CD2">
        <w:rPr>
          <w:rFonts w:ascii="Arial" w:hAnsi="Arial" w:cs="Arial"/>
          <w:lang w:val="en-GB"/>
        </w:rPr>
        <w:t>the implementation of the conditions to be promped in the data tree is required.</w:t>
      </w:r>
    </w:p>
    <w:p w14:paraId="7B05CF8D" w14:textId="77777777" w:rsidR="003C7118" w:rsidRPr="00EB6CD2" w:rsidRDefault="00130623" w:rsidP="00AC5CF4">
      <w:pPr>
        <w:spacing w:line="360" w:lineRule="auto"/>
        <w:jc w:val="both"/>
        <w:rPr>
          <w:rFonts w:ascii="Arial" w:hAnsi="Arial" w:cs="Arial"/>
          <w:lang w:val="en-GB"/>
        </w:rPr>
      </w:pPr>
      <w:r w:rsidRPr="00EB6CD2">
        <w:rPr>
          <w:rFonts w:ascii="Arial" w:hAnsi="Arial" w:cs="Arial"/>
          <w:lang w:val="en-GB"/>
        </w:rPr>
        <w:t xml:space="preserve">To do so, </w:t>
      </w:r>
      <w:r w:rsidR="006D2CEF" w:rsidRPr="00EB6CD2">
        <w:rPr>
          <w:rFonts w:ascii="Arial" w:hAnsi="Arial" w:cs="Arial"/>
          <w:lang w:val="en-GB"/>
        </w:rPr>
        <w:t>it will</w:t>
      </w:r>
      <w:r w:rsidR="003C7118" w:rsidRPr="00EB6CD2">
        <w:rPr>
          <w:rFonts w:ascii="Arial" w:hAnsi="Arial" w:cs="Arial"/>
          <w:lang w:val="en-GB"/>
        </w:rPr>
        <w:t xml:space="preserve"> be</w:t>
      </w:r>
      <w:r w:rsidR="006D2CEF" w:rsidRPr="00EB6CD2">
        <w:rPr>
          <w:rFonts w:ascii="Arial" w:hAnsi="Arial" w:cs="Arial"/>
          <w:lang w:val="en-GB"/>
        </w:rPr>
        <w:t xml:space="preserve"> defined </w:t>
      </w:r>
      <w:r w:rsidR="003C7118" w:rsidRPr="00EB6CD2">
        <w:rPr>
          <w:rFonts w:ascii="Arial" w:hAnsi="Arial" w:cs="Arial"/>
          <w:lang w:val="en-GB"/>
        </w:rPr>
        <w:t xml:space="preserve">first </w:t>
      </w:r>
      <w:r w:rsidR="006D2CEF" w:rsidRPr="00EB6CD2">
        <w:rPr>
          <w:rFonts w:ascii="Arial" w:hAnsi="Arial" w:cs="Arial"/>
          <w:lang w:val="en-GB"/>
        </w:rPr>
        <w:t>the condition for reactions. This conditi</w:t>
      </w:r>
      <w:r w:rsidR="003C7118" w:rsidRPr="00EB6CD2">
        <w:rPr>
          <w:rFonts w:ascii="Arial" w:hAnsi="Arial" w:cs="Arial"/>
          <w:lang w:val="en-GB"/>
        </w:rPr>
        <w:t>on is applied over the entity type point, which applies to entity node. The value in n field will be required then for the TCL file to prepare the input file. Inside condition field, it is to be specified the values asked for this condition to the user. In this case, possibilities for the user are 1 or 0 in function of the node if it is fixed or it is not.</w:t>
      </w:r>
    </w:p>
    <w:p w14:paraId="13F3EA41" w14:textId="474468AE" w:rsidR="00130623" w:rsidRPr="00EB6CD2" w:rsidRDefault="003C7118" w:rsidP="00AC5CF4">
      <w:pPr>
        <w:spacing w:line="360" w:lineRule="auto"/>
        <w:jc w:val="both"/>
        <w:rPr>
          <w:rFonts w:ascii="Arial" w:hAnsi="Arial" w:cs="Arial"/>
          <w:lang w:val="en-GB"/>
        </w:rPr>
      </w:pPr>
      <w:r w:rsidRPr="00EB6CD2">
        <w:rPr>
          <w:rFonts w:ascii="Arial" w:hAnsi="Arial" w:cs="Arial"/>
          <w:lang w:val="en-GB"/>
        </w:rPr>
        <w:t>Editable option set to 0 all</w:t>
      </w:r>
      <w:r w:rsidR="006D4FB8" w:rsidRPr="00EB6CD2">
        <w:rPr>
          <w:rFonts w:ascii="Arial" w:hAnsi="Arial" w:cs="Arial"/>
          <w:lang w:val="en-GB"/>
        </w:rPr>
        <w:t>ows the user to change it to 1. Also, to be clarified, icon parameter set to “constraints” allows to visualize the icon for such condition.</w:t>
      </w:r>
    </w:p>
    <w:p w14:paraId="2670A504" w14:textId="46849930" w:rsidR="006D4FB8" w:rsidRPr="00EB6CD2" w:rsidRDefault="006D4FB8" w:rsidP="00AC5CF4">
      <w:pPr>
        <w:spacing w:line="360" w:lineRule="auto"/>
        <w:jc w:val="both"/>
        <w:rPr>
          <w:rFonts w:ascii="Arial" w:hAnsi="Arial" w:cs="Arial"/>
          <w:lang w:val="en-GB"/>
        </w:rPr>
      </w:pPr>
      <w:r w:rsidRPr="00EB6CD2">
        <w:rPr>
          <w:rFonts w:ascii="Arial" w:hAnsi="Arial" w:cs="Arial"/>
          <w:lang w:val="en-GB"/>
        </w:rPr>
        <w:lastRenderedPageBreak/>
        <w:t xml:space="preserve">Then it comes Frame Element condition which is applied over the entity type line, which also applies to entity element. Inside the condition we set the value field for the required inputs. The v parameter should be left to 0. </w:t>
      </w:r>
    </w:p>
    <w:p w14:paraId="67F5A73E" w14:textId="00DAA17C" w:rsidR="006D4FB8" w:rsidRPr="00EB6CD2" w:rsidRDefault="006D4FB8" w:rsidP="00884B5A">
      <w:pPr>
        <w:spacing w:line="360" w:lineRule="auto"/>
        <w:jc w:val="both"/>
        <w:rPr>
          <w:rFonts w:ascii="Arial" w:hAnsi="Arial" w:cs="Arial"/>
          <w:lang w:val="en-GB"/>
        </w:rPr>
      </w:pPr>
      <w:r w:rsidRPr="00EB6CD2">
        <w:rPr>
          <w:rFonts w:ascii="Arial" w:hAnsi="Arial" w:cs="Arial"/>
          <w:lang w:val="en-GB"/>
        </w:rPr>
        <w:t>Once these two conditions are set, it starts the part where the load cases are defined in.</w:t>
      </w:r>
    </w:p>
    <w:p w14:paraId="5E71BB2E" w14:textId="31061152" w:rsidR="006D4FB8" w:rsidRPr="00EB6CD2" w:rsidRDefault="006D4FB8" w:rsidP="00884B5A">
      <w:pPr>
        <w:spacing w:line="360" w:lineRule="auto"/>
        <w:jc w:val="both"/>
        <w:rPr>
          <w:rFonts w:ascii="Arial" w:hAnsi="Arial" w:cs="Arial"/>
          <w:lang w:val="en-GB"/>
        </w:rPr>
      </w:pPr>
      <w:r w:rsidRPr="00EB6CD2">
        <w:rPr>
          <w:rFonts w:ascii="Arial" w:hAnsi="Arial" w:cs="Arial"/>
          <w:lang w:val="en-GB"/>
        </w:rPr>
        <w:t>Static loads is the container field in which the blockdata for the load cases will be implemented.</w:t>
      </w:r>
    </w:p>
    <w:p w14:paraId="50D34F47" w14:textId="00431F9E" w:rsidR="006D4FB8" w:rsidRPr="00EB6CD2" w:rsidRDefault="00A648FC" w:rsidP="00884B5A">
      <w:pPr>
        <w:spacing w:line="360" w:lineRule="auto"/>
        <w:jc w:val="both"/>
        <w:rPr>
          <w:rFonts w:ascii="Arial" w:hAnsi="Arial" w:cs="Arial"/>
          <w:lang w:val="en-GB"/>
        </w:rPr>
      </w:pPr>
      <w:r w:rsidRPr="00EB6CD2">
        <w:rPr>
          <w:rFonts w:ascii="Arial" w:hAnsi="Arial" w:cs="Arial"/>
          <w:lang w:val="en-GB"/>
        </w:rPr>
        <w:t>In the definition of the Blockdata, there are three parameters to be commented here:</w:t>
      </w:r>
    </w:p>
    <w:p w14:paraId="2A20AB25" w14:textId="7516141B" w:rsidR="00A648FC" w:rsidRPr="00EB6CD2" w:rsidRDefault="00A648FC" w:rsidP="005C5BA2">
      <w:pPr>
        <w:pStyle w:val="Prrafodelista"/>
        <w:numPr>
          <w:ilvl w:val="0"/>
          <w:numId w:val="32"/>
        </w:numPr>
        <w:spacing w:line="360" w:lineRule="auto"/>
        <w:jc w:val="both"/>
        <w:rPr>
          <w:rFonts w:ascii="Arial" w:hAnsi="Arial" w:cs="Arial"/>
          <w:lang w:val="en-GB"/>
        </w:rPr>
      </w:pPr>
      <w:r w:rsidRPr="00EB6CD2">
        <w:rPr>
          <w:rFonts w:ascii="Arial" w:hAnsi="Arial" w:cs="Arial"/>
          <w:b/>
          <w:lang w:val="en-GB"/>
        </w:rPr>
        <w:t>Sequence</w:t>
      </w:r>
      <w:r w:rsidRPr="00EB6CD2">
        <w:rPr>
          <w:rFonts w:ascii="Arial" w:hAnsi="Arial" w:cs="Arial"/>
          <w:lang w:val="en-GB"/>
        </w:rPr>
        <w:t>: set to 1 it allows the user to duplicate or copy the field in order to create several load cases with its value and condition included. As explained in the customization manual, if this parameter is activated, it will be possible for the user to create consecutive repetitions of the full block data so as to represent loadcases with all the conditions inside.</w:t>
      </w:r>
    </w:p>
    <w:p w14:paraId="6B0E3D6D" w14:textId="79316682" w:rsidR="00A648FC" w:rsidRPr="00EB6CD2" w:rsidRDefault="00A648FC" w:rsidP="005C5BA2">
      <w:pPr>
        <w:pStyle w:val="Prrafodelista"/>
        <w:numPr>
          <w:ilvl w:val="0"/>
          <w:numId w:val="32"/>
        </w:numPr>
        <w:spacing w:line="360" w:lineRule="auto"/>
        <w:jc w:val="both"/>
        <w:rPr>
          <w:rFonts w:ascii="Arial" w:hAnsi="Arial" w:cs="Arial"/>
          <w:lang w:val="en-GB"/>
        </w:rPr>
      </w:pPr>
      <w:r w:rsidRPr="00EB6CD2">
        <w:rPr>
          <w:rFonts w:ascii="Arial" w:hAnsi="Arial" w:cs="Arial"/>
          <w:b/>
          <w:lang w:val="en-GB"/>
        </w:rPr>
        <w:t>Sequence_type</w:t>
      </w:r>
      <w:r w:rsidRPr="00EB6CD2">
        <w:rPr>
          <w:rFonts w:ascii="Arial" w:hAnsi="Arial" w:cs="Arial"/>
          <w:lang w:val="en-GB"/>
        </w:rPr>
        <w:t xml:space="preserve">: </w:t>
      </w:r>
    </w:p>
    <w:p w14:paraId="77367F76" w14:textId="42486A05" w:rsidR="00A648FC" w:rsidRPr="00EB6CD2" w:rsidRDefault="00A648FC" w:rsidP="005C5BA2">
      <w:pPr>
        <w:pStyle w:val="Prrafodelista"/>
        <w:numPr>
          <w:ilvl w:val="1"/>
          <w:numId w:val="32"/>
        </w:numPr>
        <w:spacing w:line="360" w:lineRule="auto"/>
        <w:jc w:val="both"/>
        <w:rPr>
          <w:rFonts w:ascii="Arial" w:hAnsi="Arial" w:cs="Arial"/>
          <w:lang w:val="en-GB"/>
        </w:rPr>
      </w:pPr>
      <w:r w:rsidRPr="00EB6CD2">
        <w:rPr>
          <w:rFonts w:ascii="Arial" w:hAnsi="Arial" w:cs="Arial"/>
          <w:lang w:val="en-GB"/>
        </w:rPr>
        <w:t>Any: the list can be void.</w:t>
      </w:r>
    </w:p>
    <w:p w14:paraId="6F1824CB" w14:textId="6863B436" w:rsidR="00A648FC" w:rsidRPr="00EB6CD2" w:rsidRDefault="00A648FC" w:rsidP="005C5BA2">
      <w:pPr>
        <w:pStyle w:val="Prrafodelista"/>
        <w:numPr>
          <w:ilvl w:val="1"/>
          <w:numId w:val="32"/>
        </w:numPr>
        <w:spacing w:line="360" w:lineRule="auto"/>
        <w:jc w:val="both"/>
        <w:rPr>
          <w:rFonts w:ascii="Arial" w:hAnsi="Arial" w:cs="Arial"/>
          <w:lang w:val="en-GB"/>
        </w:rPr>
      </w:pPr>
      <w:r w:rsidRPr="00EB6CD2">
        <w:rPr>
          <w:rFonts w:ascii="Arial" w:hAnsi="Arial" w:cs="Arial"/>
          <w:lang w:val="en-GB"/>
        </w:rPr>
        <w:t>Non_void_disabled: At least there needs to be one element. It can be disabled.</w:t>
      </w:r>
    </w:p>
    <w:p w14:paraId="3E8FEBA5" w14:textId="2E0250E0" w:rsidR="006D4FB8" w:rsidRPr="00EB6CD2" w:rsidRDefault="00A648FC" w:rsidP="005C5BA2">
      <w:pPr>
        <w:pStyle w:val="Prrafodelista"/>
        <w:numPr>
          <w:ilvl w:val="1"/>
          <w:numId w:val="32"/>
        </w:numPr>
        <w:spacing w:line="360" w:lineRule="auto"/>
        <w:jc w:val="both"/>
        <w:rPr>
          <w:rFonts w:ascii="Arial" w:hAnsi="Arial" w:cs="Arial"/>
          <w:lang w:val="en-GB"/>
        </w:rPr>
      </w:pPr>
      <w:r w:rsidRPr="00EB6CD2">
        <w:rPr>
          <w:rFonts w:ascii="Arial" w:hAnsi="Arial" w:cs="Arial"/>
          <w:lang w:val="en-GB"/>
        </w:rPr>
        <w:t>Non_void_deactivated: At least there needs to be one element. It can be deactivated.</w:t>
      </w:r>
    </w:p>
    <w:p w14:paraId="29E5639D" w14:textId="08CA1E9C" w:rsidR="00A648FC" w:rsidRPr="00EB6CD2" w:rsidRDefault="00A648FC" w:rsidP="005C5BA2">
      <w:pPr>
        <w:pStyle w:val="Prrafodelista"/>
        <w:numPr>
          <w:ilvl w:val="0"/>
          <w:numId w:val="32"/>
        </w:numPr>
        <w:spacing w:line="360" w:lineRule="auto"/>
        <w:jc w:val="both"/>
        <w:rPr>
          <w:rFonts w:ascii="Arial" w:hAnsi="Arial" w:cs="Arial"/>
          <w:lang w:val="en-GB"/>
        </w:rPr>
      </w:pPr>
      <w:r w:rsidRPr="00EB6CD2">
        <w:rPr>
          <w:rFonts w:ascii="Arial" w:hAnsi="Arial" w:cs="Arial"/>
          <w:b/>
          <w:lang w:val="en-GB"/>
        </w:rPr>
        <w:t>Editable_name</w:t>
      </w:r>
      <w:r w:rsidRPr="00EB6CD2">
        <w:rPr>
          <w:rFonts w:ascii="Arial" w:hAnsi="Arial" w:cs="Arial"/>
          <w:lang w:val="en-GB"/>
        </w:rPr>
        <w:t>: can be void or unique. ‘Unique’ means that it is not possible to use the same name (pn field) for two different ‘sequence’ ‘blockdata’.</w:t>
      </w:r>
    </w:p>
    <w:p w14:paraId="4D04EE29" w14:textId="2D98D491" w:rsidR="00A648FC" w:rsidRPr="00EB6CD2" w:rsidRDefault="00A648FC" w:rsidP="005C5BA2">
      <w:pPr>
        <w:spacing w:line="360" w:lineRule="auto"/>
        <w:jc w:val="both"/>
        <w:rPr>
          <w:rFonts w:ascii="Arial" w:hAnsi="Arial" w:cs="Arial"/>
          <w:lang w:val="en-GB"/>
        </w:rPr>
      </w:pPr>
      <w:r w:rsidRPr="00EB6CD2">
        <w:rPr>
          <w:rFonts w:ascii="Arial" w:hAnsi="Arial" w:cs="Arial"/>
          <w:lang w:val="en-GB"/>
        </w:rPr>
        <w:t>Once highlighted these points, for the present case, are used sequence set to 1, sequence_type to any and editable_name to unique.</w:t>
      </w:r>
    </w:p>
    <w:p w14:paraId="5B1F87F4" w14:textId="4195FBD5" w:rsidR="00A648FC" w:rsidRPr="00EB6CD2" w:rsidRDefault="00A648FC" w:rsidP="005C5BA2">
      <w:pPr>
        <w:spacing w:line="360" w:lineRule="auto"/>
        <w:jc w:val="both"/>
        <w:rPr>
          <w:rFonts w:ascii="Arial" w:hAnsi="Arial" w:cs="Arial"/>
          <w:lang w:val="en-GB"/>
        </w:rPr>
      </w:pPr>
      <w:r w:rsidRPr="00EB6CD2">
        <w:rPr>
          <w:rFonts w:ascii="Arial" w:hAnsi="Arial" w:cs="Arial"/>
          <w:lang w:val="en-GB"/>
        </w:rPr>
        <w:t xml:space="preserve">Next there are different loadcases defined. </w:t>
      </w:r>
      <w:r w:rsidR="00352759" w:rsidRPr="00EB6CD2">
        <w:rPr>
          <w:rFonts w:ascii="Arial" w:hAnsi="Arial" w:cs="Arial"/>
          <w:lang w:val="en-GB"/>
        </w:rPr>
        <w:t>The cases where the condition needs to be applied on points/nodes are:</w:t>
      </w:r>
    </w:p>
    <w:p w14:paraId="31EAECE1" w14:textId="22DBC9B8" w:rsidR="00352759" w:rsidRPr="00EB6CD2" w:rsidRDefault="00352759" w:rsidP="005C5BA2">
      <w:pPr>
        <w:pStyle w:val="Prrafodelista"/>
        <w:numPr>
          <w:ilvl w:val="0"/>
          <w:numId w:val="33"/>
        </w:numPr>
        <w:spacing w:line="360" w:lineRule="auto"/>
        <w:jc w:val="both"/>
        <w:rPr>
          <w:rFonts w:ascii="Arial" w:hAnsi="Arial" w:cs="Arial"/>
          <w:lang w:val="en-GB"/>
        </w:rPr>
      </w:pPr>
      <w:r w:rsidRPr="00EB6CD2">
        <w:rPr>
          <w:rFonts w:ascii="Arial" w:hAnsi="Arial" w:cs="Arial"/>
          <w:lang w:val="en-GB"/>
        </w:rPr>
        <w:t>Nodal weight.</w:t>
      </w:r>
    </w:p>
    <w:p w14:paraId="64D65775" w14:textId="738840D8" w:rsidR="00352759" w:rsidRPr="00EB6CD2" w:rsidRDefault="00352759" w:rsidP="005C5BA2">
      <w:pPr>
        <w:pStyle w:val="Prrafodelista"/>
        <w:numPr>
          <w:ilvl w:val="0"/>
          <w:numId w:val="33"/>
        </w:numPr>
        <w:spacing w:line="360" w:lineRule="auto"/>
        <w:jc w:val="both"/>
        <w:rPr>
          <w:rFonts w:ascii="Arial" w:hAnsi="Arial" w:cs="Arial"/>
          <w:lang w:val="en-GB"/>
        </w:rPr>
      </w:pPr>
      <w:r w:rsidRPr="00EB6CD2">
        <w:rPr>
          <w:rFonts w:ascii="Arial" w:hAnsi="Arial" w:cs="Arial"/>
          <w:lang w:val="en-GB"/>
        </w:rPr>
        <w:t>Prescribed displacements.</w:t>
      </w:r>
    </w:p>
    <w:p w14:paraId="4D2C9468" w14:textId="3F178315" w:rsidR="00352759" w:rsidRPr="00EB6CD2" w:rsidRDefault="00352759" w:rsidP="005C5BA2">
      <w:pPr>
        <w:spacing w:line="360" w:lineRule="auto"/>
        <w:jc w:val="both"/>
        <w:rPr>
          <w:rFonts w:ascii="Arial" w:hAnsi="Arial" w:cs="Arial"/>
          <w:lang w:val="en-GB"/>
        </w:rPr>
      </w:pPr>
      <w:r w:rsidRPr="00EB6CD2">
        <w:rPr>
          <w:rFonts w:ascii="Arial" w:hAnsi="Arial" w:cs="Arial"/>
          <w:lang w:val="en-GB"/>
        </w:rPr>
        <w:t>On the other hand, the cases where the condition is applied over line/elements are:</w:t>
      </w:r>
    </w:p>
    <w:p w14:paraId="040C9EB7" w14:textId="3F2456AD" w:rsidR="00352759" w:rsidRPr="00EB6CD2" w:rsidRDefault="00352759" w:rsidP="005C5BA2">
      <w:pPr>
        <w:pStyle w:val="Prrafodelista"/>
        <w:numPr>
          <w:ilvl w:val="0"/>
          <w:numId w:val="34"/>
        </w:numPr>
        <w:spacing w:line="360" w:lineRule="auto"/>
        <w:jc w:val="both"/>
        <w:rPr>
          <w:rFonts w:ascii="Arial" w:hAnsi="Arial" w:cs="Arial"/>
          <w:lang w:val="en-GB"/>
        </w:rPr>
      </w:pPr>
      <w:r w:rsidRPr="00EB6CD2">
        <w:rPr>
          <w:rFonts w:ascii="Arial" w:hAnsi="Arial" w:cs="Arial"/>
          <w:lang w:val="en-GB"/>
        </w:rPr>
        <w:t>Uniform weight.</w:t>
      </w:r>
    </w:p>
    <w:p w14:paraId="701E0F79" w14:textId="67F3BF52" w:rsidR="00352759" w:rsidRPr="00EB6CD2" w:rsidRDefault="00352759" w:rsidP="005C5BA2">
      <w:pPr>
        <w:pStyle w:val="Prrafodelista"/>
        <w:numPr>
          <w:ilvl w:val="0"/>
          <w:numId w:val="34"/>
        </w:numPr>
        <w:spacing w:line="360" w:lineRule="auto"/>
        <w:jc w:val="both"/>
        <w:rPr>
          <w:rFonts w:ascii="Arial" w:hAnsi="Arial" w:cs="Arial"/>
          <w:lang w:val="en-GB"/>
        </w:rPr>
      </w:pPr>
      <w:r w:rsidRPr="00EB6CD2">
        <w:rPr>
          <w:rFonts w:ascii="Arial" w:hAnsi="Arial" w:cs="Arial"/>
          <w:lang w:val="en-GB"/>
        </w:rPr>
        <w:t>Thermal load.</w:t>
      </w:r>
    </w:p>
    <w:p w14:paraId="0CFF9910" w14:textId="5BAB6FF9" w:rsidR="00352759" w:rsidRPr="00EB6CD2" w:rsidRDefault="00352759" w:rsidP="005C5BA2">
      <w:pPr>
        <w:pStyle w:val="Prrafodelista"/>
        <w:numPr>
          <w:ilvl w:val="0"/>
          <w:numId w:val="34"/>
        </w:numPr>
        <w:spacing w:line="360" w:lineRule="auto"/>
        <w:jc w:val="both"/>
        <w:rPr>
          <w:rFonts w:ascii="Arial" w:hAnsi="Arial" w:cs="Arial"/>
          <w:lang w:val="en-GB"/>
        </w:rPr>
      </w:pPr>
      <w:r w:rsidRPr="00EB6CD2">
        <w:rPr>
          <w:rFonts w:ascii="Arial" w:hAnsi="Arial" w:cs="Arial"/>
          <w:lang w:val="en-GB"/>
        </w:rPr>
        <w:t>Trapezoidal load.</w:t>
      </w:r>
    </w:p>
    <w:p w14:paraId="5AF38D68" w14:textId="64C17846" w:rsidR="00352759" w:rsidRPr="00EB6CD2" w:rsidRDefault="00352759" w:rsidP="005C5BA2">
      <w:pPr>
        <w:pStyle w:val="Prrafodelista"/>
        <w:numPr>
          <w:ilvl w:val="0"/>
          <w:numId w:val="34"/>
        </w:numPr>
        <w:spacing w:line="360" w:lineRule="auto"/>
        <w:jc w:val="both"/>
        <w:rPr>
          <w:rFonts w:ascii="Arial" w:hAnsi="Arial" w:cs="Arial"/>
          <w:lang w:val="en-GB"/>
        </w:rPr>
      </w:pPr>
      <w:r w:rsidRPr="00EB6CD2">
        <w:rPr>
          <w:rFonts w:ascii="Arial" w:hAnsi="Arial" w:cs="Arial"/>
          <w:lang w:val="en-GB"/>
        </w:rPr>
        <w:t>Self weight.</w:t>
      </w:r>
    </w:p>
    <w:p w14:paraId="6D301003" w14:textId="461ED4AB" w:rsidR="00352759" w:rsidRPr="00EB6CD2" w:rsidRDefault="00352759" w:rsidP="005C5BA2">
      <w:pPr>
        <w:pStyle w:val="Prrafodelista"/>
        <w:numPr>
          <w:ilvl w:val="0"/>
          <w:numId w:val="34"/>
        </w:numPr>
        <w:spacing w:line="360" w:lineRule="auto"/>
        <w:jc w:val="both"/>
        <w:rPr>
          <w:rFonts w:ascii="Arial" w:hAnsi="Arial" w:cs="Arial"/>
          <w:lang w:val="en-GB"/>
        </w:rPr>
      </w:pPr>
      <w:r w:rsidRPr="00EB6CD2">
        <w:rPr>
          <w:rFonts w:ascii="Arial" w:hAnsi="Arial" w:cs="Arial"/>
          <w:lang w:val="en-GB"/>
        </w:rPr>
        <w:t>Internal load.</w:t>
      </w:r>
    </w:p>
    <w:p w14:paraId="27D18082" w14:textId="47147FB3" w:rsidR="00352759" w:rsidRPr="00EB6CD2" w:rsidRDefault="00352759" w:rsidP="005C5BA2">
      <w:pPr>
        <w:spacing w:line="360" w:lineRule="auto"/>
        <w:jc w:val="both"/>
        <w:rPr>
          <w:rFonts w:ascii="Arial" w:hAnsi="Arial" w:cs="Arial"/>
          <w:lang w:val="en-GB"/>
        </w:rPr>
      </w:pPr>
      <w:r w:rsidRPr="00EB6CD2">
        <w:rPr>
          <w:rFonts w:ascii="Arial" w:hAnsi="Arial" w:cs="Arial"/>
          <w:lang w:val="en-GB"/>
        </w:rPr>
        <w:t>Here the blockdata ends.</w:t>
      </w:r>
    </w:p>
    <w:p w14:paraId="7873CB11" w14:textId="2A4F8022" w:rsidR="00352759" w:rsidRPr="00EB6CD2" w:rsidRDefault="00352759" w:rsidP="005C5BA2">
      <w:pPr>
        <w:spacing w:line="360" w:lineRule="auto"/>
        <w:jc w:val="both"/>
        <w:rPr>
          <w:rFonts w:ascii="Arial" w:hAnsi="Arial" w:cs="Arial"/>
          <w:lang w:val="en-GB"/>
        </w:rPr>
      </w:pPr>
      <w:r w:rsidRPr="00EB6CD2">
        <w:rPr>
          <w:rFonts w:ascii="Arial" w:hAnsi="Arial" w:cs="Arial"/>
          <w:lang w:val="en-GB"/>
        </w:rPr>
        <w:t>Then, it begins the definition of the container for extra options such as:</w:t>
      </w:r>
    </w:p>
    <w:p w14:paraId="63EC9444" w14:textId="1F02A3F5"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lastRenderedPageBreak/>
        <w:t>Shear deformation: takes 1 and 0 values in function of weather it has to be activated or not accordingly.</w:t>
      </w:r>
    </w:p>
    <w:p w14:paraId="4358ACCB" w14:textId="40DE5490"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Geometric stiffness. Same options as shear deformation.</w:t>
      </w:r>
    </w:p>
    <w:p w14:paraId="2C5EEC29" w14:textId="7A8FE20E"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Dynamic modes.</w:t>
      </w:r>
    </w:p>
    <w:p w14:paraId="481838B5" w14:textId="635D6333"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Animated modes. It has to be less or equal than dynamic modes and, of course, never less than 0.</w:t>
      </w:r>
    </w:p>
    <w:p w14:paraId="10B3966A" w14:textId="3F6790AC"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Mmethod. This is subspace. 1 for Jacobi, 2 for Stodola.</w:t>
      </w:r>
    </w:p>
    <w:p w14:paraId="0325EDDB" w14:textId="535BE40C"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Lump. As the mass matrix type. 0 for consistent mass matrix, 1 for lumped mass matrix.</w:t>
      </w:r>
    </w:p>
    <w:p w14:paraId="074892C7" w14:textId="53EAF3E5"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Pan. The pan rate. 0 for no panning.</w:t>
      </w:r>
    </w:p>
    <w:p w14:paraId="779B7600" w14:textId="224372F0"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 xml:space="preserve">Tol. The mode shape tolerance. </w:t>
      </w:r>
    </w:p>
    <w:p w14:paraId="109D29DF" w14:textId="03748210"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Shift. For unrestrained structures.</w:t>
      </w:r>
    </w:p>
    <w:p w14:paraId="27AE3F82" w14:textId="1220932A" w:rsidR="00352759" w:rsidRPr="00EB6CD2" w:rsidRDefault="00352759"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 xml:space="preserve">Exagg_modal. </w:t>
      </w:r>
      <w:r w:rsidR="00B04456" w:rsidRPr="00EB6CD2">
        <w:rPr>
          <w:rFonts w:ascii="Arial" w:hAnsi="Arial" w:cs="Arial"/>
          <w:lang w:val="en-GB"/>
        </w:rPr>
        <w:t xml:space="preserve">Modal mesh deformations. </w:t>
      </w:r>
    </w:p>
    <w:p w14:paraId="06BA746C" w14:textId="44C87D62" w:rsidR="00B04456" w:rsidRPr="00EB6CD2" w:rsidRDefault="00B04456"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Exagg_static. Exaggeration factor for static mesh deformations.</w:t>
      </w:r>
    </w:p>
    <w:p w14:paraId="5A7EF211" w14:textId="3ABDE36F" w:rsidR="00B04456" w:rsidRPr="00EB6CD2" w:rsidRDefault="00B04456"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Scale. Zoom scale for 3D plotting.</w:t>
      </w:r>
    </w:p>
    <w:p w14:paraId="21CAFB2F" w14:textId="5EF25C07" w:rsidR="00B04456" w:rsidRPr="00EB6CD2" w:rsidRDefault="00B04456" w:rsidP="005C5BA2">
      <w:pPr>
        <w:pStyle w:val="Prrafodelista"/>
        <w:numPr>
          <w:ilvl w:val="0"/>
          <w:numId w:val="35"/>
        </w:numPr>
        <w:spacing w:line="360" w:lineRule="auto"/>
        <w:jc w:val="both"/>
        <w:rPr>
          <w:rFonts w:ascii="Arial" w:hAnsi="Arial" w:cs="Arial"/>
          <w:lang w:val="en-GB"/>
        </w:rPr>
      </w:pPr>
      <w:r w:rsidRPr="00EB6CD2">
        <w:rPr>
          <w:rFonts w:ascii="Arial" w:hAnsi="Arial" w:cs="Arial"/>
          <w:lang w:val="en-GB"/>
        </w:rPr>
        <w:t xml:space="preserve">Dx. This is the x-axis increment for frame element internal force data. </w:t>
      </w:r>
    </w:p>
    <w:p w14:paraId="12C14F17" w14:textId="590D63C2" w:rsidR="00B04456" w:rsidRPr="00EB6CD2" w:rsidRDefault="00B04456" w:rsidP="005C5BA2">
      <w:pPr>
        <w:spacing w:line="360" w:lineRule="auto"/>
        <w:jc w:val="both"/>
        <w:rPr>
          <w:rFonts w:ascii="Arial" w:hAnsi="Arial" w:cs="Arial"/>
          <w:lang w:val="en-GB"/>
        </w:rPr>
      </w:pPr>
      <w:r w:rsidRPr="00EB6CD2">
        <w:rPr>
          <w:rFonts w:ascii="Arial" w:hAnsi="Arial" w:cs="Arial"/>
          <w:lang w:val="en-GB"/>
        </w:rPr>
        <w:t xml:space="preserve">Then, in the same container of extra options, the condition for extra node inertia and extra element inertia are set. </w:t>
      </w:r>
    </w:p>
    <w:p w14:paraId="71B8FCA3" w14:textId="6CBF3FB3" w:rsidR="00B04456" w:rsidRPr="00EB6CD2" w:rsidRDefault="00B04456" w:rsidP="005C5BA2">
      <w:pPr>
        <w:spacing w:line="360" w:lineRule="auto"/>
        <w:jc w:val="both"/>
        <w:rPr>
          <w:rFonts w:ascii="Arial" w:hAnsi="Arial" w:cs="Arial"/>
          <w:lang w:val="en-GB"/>
        </w:rPr>
      </w:pPr>
      <w:r w:rsidRPr="00EB6CD2">
        <w:rPr>
          <w:rFonts w:ascii="Arial" w:hAnsi="Arial" w:cs="Arial"/>
          <w:lang w:val="en-GB"/>
        </w:rPr>
        <w:t>It is to say, as well, there is an implementation taken from cmas2d_customlib in which Shells function is implemented.</w:t>
      </w:r>
    </w:p>
    <w:p w14:paraId="7FFBB1BB" w14:textId="005138DD" w:rsidR="00B04456" w:rsidRPr="00EB6CD2" w:rsidRDefault="008F47DA" w:rsidP="005C5BA2">
      <w:pPr>
        <w:pStyle w:val="Prrafodelista"/>
        <w:numPr>
          <w:ilvl w:val="0"/>
          <w:numId w:val="30"/>
        </w:numPr>
        <w:spacing w:line="360" w:lineRule="auto"/>
        <w:jc w:val="both"/>
        <w:rPr>
          <w:rFonts w:ascii="Arial" w:hAnsi="Arial" w:cs="Arial"/>
          <w:b/>
          <w:lang w:val="en-GB"/>
        </w:rPr>
      </w:pPr>
      <w:r w:rsidRPr="00EB6CD2">
        <w:rPr>
          <w:rFonts w:ascii="Arial" w:hAnsi="Arial" w:cs="Arial"/>
          <w:b/>
          <w:lang w:val="en-GB"/>
        </w:rPr>
        <w:t>TCL file</w:t>
      </w:r>
    </w:p>
    <w:p w14:paraId="46FF22B8" w14:textId="05F4DD7D" w:rsidR="00404B2F" w:rsidRPr="00EB6CD2" w:rsidRDefault="00404B2F" w:rsidP="005C5BA2">
      <w:pPr>
        <w:spacing w:line="360" w:lineRule="auto"/>
        <w:jc w:val="both"/>
        <w:rPr>
          <w:rFonts w:ascii="Arial" w:hAnsi="Arial" w:cs="Arial"/>
          <w:b/>
          <w:lang w:val="en-GB"/>
        </w:rPr>
      </w:pPr>
      <w:r w:rsidRPr="00EB6CD2">
        <w:rPr>
          <w:rFonts w:ascii="Arial" w:hAnsi="Arial" w:cs="Arial"/>
          <w:lang w:val="en-GB"/>
        </w:rPr>
        <w:t>All the used commands are commented on the same script. Refer to them for more information.</w:t>
      </w:r>
    </w:p>
    <w:p w14:paraId="4D167860" w14:textId="2F4C9145" w:rsidR="00404B2F" w:rsidRPr="00EB6CD2" w:rsidRDefault="00404B2F" w:rsidP="005C5BA2">
      <w:pPr>
        <w:spacing w:line="360" w:lineRule="auto"/>
        <w:jc w:val="both"/>
        <w:rPr>
          <w:rFonts w:ascii="Arial" w:hAnsi="Arial" w:cs="Arial"/>
          <w:lang w:val="en-GB"/>
        </w:rPr>
      </w:pPr>
      <w:r w:rsidRPr="00EB6CD2">
        <w:rPr>
          <w:rFonts w:ascii="Arial" w:hAnsi="Arial" w:cs="Arial"/>
          <w:lang w:val="en-GB"/>
        </w:rPr>
        <w:t>For the definition of the procedure WriteCalculationFile, the input data format is followed.</w:t>
      </w:r>
    </w:p>
    <w:p w14:paraId="5D4FBDA1" w14:textId="77777777" w:rsidR="00404B2F" w:rsidRPr="00EB6CD2" w:rsidRDefault="00404B2F" w:rsidP="005C5BA2">
      <w:pPr>
        <w:spacing w:line="360" w:lineRule="auto"/>
        <w:jc w:val="both"/>
        <w:rPr>
          <w:rFonts w:ascii="Arial" w:hAnsi="Arial" w:cs="Arial"/>
          <w:lang w:val="en-GB"/>
        </w:rPr>
      </w:pPr>
      <w:r w:rsidRPr="00EB6CD2">
        <w:rPr>
          <w:rFonts w:ascii="Arial" w:hAnsi="Arial" w:cs="Arial"/>
          <w:lang w:val="en-GB"/>
        </w:rPr>
        <w:t>First the definition of the coordinates in 3D with the radius, in case of spherical geometry. Mesh units are also prompted out.</w:t>
      </w:r>
    </w:p>
    <w:p w14:paraId="4436A4AA" w14:textId="2F36412D" w:rsidR="00404B2F" w:rsidRPr="00EB6CD2" w:rsidRDefault="00942254" w:rsidP="005C5BA2">
      <w:pPr>
        <w:spacing w:line="360" w:lineRule="auto"/>
        <w:jc w:val="both"/>
        <w:rPr>
          <w:rFonts w:ascii="Arial" w:hAnsi="Arial" w:cs="Arial"/>
          <w:lang w:val="en-GB"/>
        </w:rPr>
      </w:pPr>
      <w:r w:rsidRPr="00EB6CD2">
        <w:rPr>
          <w:rFonts w:ascii="Arial" w:hAnsi="Arial" w:cs="Arial"/>
          <w:lang w:val="en-GB"/>
        </w:rPr>
        <w:t xml:space="preserve">Then, for reactions, their fixed or unfixed nodes are written. </w:t>
      </w:r>
    </w:p>
    <w:p w14:paraId="4F6F211B" w14:textId="01241E3D" w:rsidR="00942254" w:rsidRPr="00EB6CD2" w:rsidRDefault="00942254" w:rsidP="005C5BA2">
      <w:pPr>
        <w:spacing w:line="360" w:lineRule="auto"/>
        <w:jc w:val="both"/>
        <w:rPr>
          <w:rFonts w:ascii="Arial" w:hAnsi="Arial" w:cs="Arial"/>
          <w:lang w:val="en-GB"/>
        </w:rPr>
      </w:pPr>
      <w:r w:rsidRPr="00EB6CD2">
        <w:rPr>
          <w:rFonts w:ascii="Arial" w:hAnsi="Arial" w:cs="Arial"/>
          <w:lang w:val="en-GB"/>
        </w:rPr>
        <w:t>Frame elements are written in terms of elements since what is asked through the spd file is to apply such condition on lines/elements.</w:t>
      </w:r>
    </w:p>
    <w:p w14:paraId="61A8B3BE" w14:textId="15E39DF8" w:rsidR="00942254" w:rsidRPr="00EB6CD2" w:rsidRDefault="00942254" w:rsidP="005C5BA2">
      <w:pPr>
        <w:spacing w:line="360" w:lineRule="auto"/>
        <w:jc w:val="both"/>
        <w:rPr>
          <w:rFonts w:ascii="Arial" w:hAnsi="Arial" w:cs="Arial"/>
          <w:lang w:val="en-GB"/>
        </w:rPr>
      </w:pPr>
      <w:r w:rsidRPr="00EB6CD2">
        <w:rPr>
          <w:rFonts w:ascii="Arial" w:hAnsi="Arial" w:cs="Arial"/>
          <w:lang w:val="en-GB"/>
        </w:rPr>
        <w:t>Following the pattern of the Pyramid case in Frame3DD website, following extra options are shown:</w:t>
      </w:r>
    </w:p>
    <w:p w14:paraId="76E4792E" w14:textId="4E4B69D3" w:rsidR="00942254" w:rsidRPr="009343B5" w:rsidRDefault="00942254" w:rsidP="009343B5">
      <w:pPr>
        <w:pStyle w:val="Prrafodelista"/>
        <w:numPr>
          <w:ilvl w:val="0"/>
          <w:numId w:val="41"/>
        </w:numPr>
        <w:spacing w:line="360" w:lineRule="auto"/>
        <w:jc w:val="both"/>
        <w:rPr>
          <w:rFonts w:ascii="Arial" w:hAnsi="Arial" w:cs="Arial"/>
          <w:lang w:val="en-GB"/>
        </w:rPr>
      </w:pPr>
      <w:r w:rsidRPr="009343B5">
        <w:rPr>
          <w:rFonts w:ascii="Arial" w:hAnsi="Arial" w:cs="Arial"/>
          <w:lang w:val="en-GB"/>
        </w:rPr>
        <w:t xml:space="preserve">Shear; Geom; exagg_static; scale; dx; </w:t>
      </w:r>
    </w:p>
    <w:p w14:paraId="3E27AAAE" w14:textId="0E89F913" w:rsidR="00942254" w:rsidRPr="00EB6CD2" w:rsidRDefault="00942254" w:rsidP="005C5BA2">
      <w:pPr>
        <w:spacing w:line="360" w:lineRule="auto"/>
        <w:jc w:val="both"/>
        <w:rPr>
          <w:rFonts w:ascii="Arial" w:hAnsi="Arial" w:cs="Arial"/>
          <w:lang w:val="en-GB"/>
        </w:rPr>
      </w:pPr>
      <w:r w:rsidRPr="00EB6CD2">
        <w:rPr>
          <w:rFonts w:ascii="Arial" w:hAnsi="Arial" w:cs="Arial"/>
          <w:lang w:val="en-GB"/>
        </w:rPr>
        <w:t>Some others will be defined at the end of the procedure.</w:t>
      </w:r>
    </w:p>
    <w:p w14:paraId="23F925E6" w14:textId="282FB74E" w:rsidR="002D0BB2" w:rsidRPr="00EB6CD2" w:rsidRDefault="00942254" w:rsidP="005C5BA2">
      <w:pPr>
        <w:spacing w:line="360" w:lineRule="auto"/>
        <w:jc w:val="both"/>
        <w:rPr>
          <w:rFonts w:ascii="Arial" w:hAnsi="Arial" w:cs="Arial"/>
          <w:lang w:val="en-GB"/>
        </w:rPr>
      </w:pPr>
      <w:r w:rsidRPr="00EB6CD2">
        <w:rPr>
          <w:rFonts w:ascii="Arial" w:hAnsi="Arial" w:cs="Arial"/>
          <w:lang w:val="en-GB"/>
        </w:rPr>
        <w:lastRenderedPageBreak/>
        <w:t xml:space="preserve">What it is done now is in order to compute the number of loadcases. </w:t>
      </w:r>
    </w:p>
    <w:p w14:paraId="49980181" w14:textId="5EA9A849" w:rsidR="002D0BB2" w:rsidRPr="00EB6CD2" w:rsidRDefault="002D0BB2" w:rsidP="005C5BA2">
      <w:pPr>
        <w:spacing w:line="360" w:lineRule="auto"/>
        <w:jc w:val="both"/>
        <w:rPr>
          <w:rFonts w:ascii="Arial" w:hAnsi="Arial" w:cs="Arial"/>
          <w:lang w:val="en-GB"/>
        </w:rPr>
      </w:pPr>
      <w:r w:rsidRPr="00EB6CD2">
        <w:rPr>
          <w:rFonts w:ascii="Arial" w:hAnsi="Arial" w:cs="Arial"/>
          <w:lang w:val="en-GB"/>
        </w:rPr>
        <w:t>If in the command palette in GiD, the following commands are executed, the results on the prompt are:</w:t>
      </w:r>
    </w:p>
    <w:p w14:paraId="1A3F6884" w14:textId="2D360A7F" w:rsidR="002D0BB2" w:rsidRPr="00EB6CD2" w:rsidRDefault="002D0BB2" w:rsidP="005C5BA2">
      <w:pPr>
        <w:pStyle w:val="Prrafodelista"/>
        <w:numPr>
          <w:ilvl w:val="0"/>
          <w:numId w:val="36"/>
        </w:numPr>
        <w:spacing w:line="360" w:lineRule="auto"/>
        <w:jc w:val="both"/>
        <w:rPr>
          <w:rFonts w:ascii="Arial" w:hAnsi="Arial" w:cs="Arial"/>
          <w:lang w:val="en-GB"/>
        </w:rPr>
      </w:pPr>
      <w:r w:rsidRPr="00EB6CD2">
        <w:rPr>
          <w:rFonts w:ascii="Arial" w:hAnsi="Arial" w:cs="Arial"/>
          <w:lang w:val="en-GB"/>
        </w:rPr>
        <w:t>-np-  set document [$::gid_groups_conds::doc documentElement]</w:t>
      </w:r>
    </w:p>
    <w:p w14:paraId="0925A037" w14:textId="3D3099CD" w:rsidR="002D0BB2" w:rsidRPr="00EB6CD2" w:rsidRDefault="002D0BB2" w:rsidP="005C5BA2">
      <w:pPr>
        <w:pStyle w:val="Prrafodelista"/>
        <w:numPr>
          <w:ilvl w:val="0"/>
          <w:numId w:val="36"/>
        </w:numPr>
        <w:spacing w:line="360" w:lineRule="auto"/>
        <w:jc w:val="both"/>
        <w:rPr>
          <w:rFonts w:ascii="Arial" w:hAnsi="Arial" w:cs="Arial"/>
          <w:lang w:val="en-GB"/>
        </w:rPr>
      </w:pPr>
      <w:r w:rsidRPr="00EB6CD2">
        <w:rPr>
          <w:rFonts w:ascii="Arial" w:hAnsi="Arial" w:cs="Arial"/>
          <w:lang w:val="en-GB"/>
        </w:rPr>
        <w:t>-np-  set xpath "/frame3dd_data/container\[@n = 'staticLoads' \]/blockdata"</w:t>
      </w:r>
    </w:p>
    <w:p w14:paraId="2DA9CE64" w14:textId="5E129F61" w:rsidR="002D0BB2" w:rsidRPr="00EB6CD2" w:rsidRDefault="002D0BB2" w:rsidP="005C5BA2">
      <w:pPr>
        <w:pStyle w:val="Prrafodelista"/>
        <w:numPr>
          <w:ilvl w:val="0"/>
          <w:numId w:val="36"/>
        </w:numPr>
        <w:spacing w:line="360" w:lineRule="auto"/>
        <w:jc w:val="both"/>
        <w:rPr>
          <w:rFonts w:ascii="Arial" w:hAnsi="Arial" w:cs="Arial"/>
          <w:lang w:val="en-GB"/>
        </w:rPr>
      </w:pPr>
      <w:r w:rsidRPr="00EB6CD2">
        <w:rPr>
          <w:rFonts w:ascii="Arial" w:hAnsi="Arial" w:cs="Arial"/>
          <w:lang w:val="en-GB"/>
        </w:rPr>
        <w:t>-np-  set xml_nodes [$document selectNodes $xpath]</w:t>
      </w:r>
    </w:p>
    <w:p w14:paraId="7A88B6E6" w14:textId="4AF88DF5" w:rsidR="002D0BB2" w:rsidRPr="00EB6CD2" w:rsidRDefault="00664D8A" w:rsidP="005C5BA2">
      <w:pPr>
        <w:pStyle w:val="Prrafodelista"/>
        <w:numPr>
          <w:ilvl w:val="0"/>
          <w:numId w:val="36"/>
        </w:numPr>
        <w:spacing w:line="360" w:lineRule="auto"/>
        <w:jc w:val="both"/>
        <w:rPr>
          <w:rFonts w:ascii="Arial" w:hAnsi="Arial" w:cs="Arial"/>
          <w:sz w:val="20"/>
          <w:lang w:val="en-GB"/>
        </w:rPr>
      </w:pPr>
      <w:r w:rsidRPr="00EB6CD2">
        <w:rPr>
          <w:rFonts w:ascii="Arial" w:hAnsi="Arial" w:cs="Arial"/>
          <w:lang w:val="en-GB"/>
        </w:rPr>
        <w:t>-np- W $xml_nodes   //</w:t>
      </w:r>
      <w:r w:rsidRPr="00EB6CD2">
        <w:rPr>
          <w:rFonts w:ascii="Arial" w:hAnsi="Arial" w:cs="Arial"/>
          <w:sz w:val="20"/>
          <w:lang w:val="en-GB"/>
        </w:rPr>
        <w:t>to visualize the data for the nodes.</w:t>
      </w:r>
    </w:p>
    <w:p w14:paraId="3C6AD4A2" w14:textId="28E16B0F" w:rsidR="00664D8A" w:rsidRPr="00EB6CD2" w:rsidRDefault="00664D8A" w:rsidP="005C5BA2">
      <w:pPr>
        <w:spacing w:line="360" w:lineRule="auto"/>
        <w:jc w:val="both"/>
        <w:rPr>
          <w:rFonts w:ascii="Arial" w:hAnsi="Arial" w:cs="Arial"/>
          <w:lang w:val="en-GB"/>
        </w:rPr>
      </w:pPr>
      <w:r w:rsidRPr="00EB6CD2">
        <w:rPr>
          <w:rFonts w:ascii="Arial" w:hAnsi="Arial" w:cs="Arial"/>
          <w:lang w:val="en-GB"/>
        </w:rPr>
        <w:t>What prompted is:</w:t>
      </w:r>
    </w:p>
    <w:p w14:paraId="4314409A" w14:textId="2CA8B161" w:rsidR="002D0BB2" w:rsidRPr="00EB6CD2" w:rsidRDefault="002D0BB2" w:rsidP="005C5BA2">
      <w:pPr>
        <w:spacing w:line="360" w:lineRule="auto"/>
        <w:jc w:val="both"/>
        <w:rPr>
          <w:rFonts w:ascii="Arial" w:hAnsi="Arial" w:cs="Arial"/>
          <w:lang w:val="en-GB"/>
        </w:rPr>
      </w:pPr>
      <w:r w:rsidRPr="00EB6CD2">
        <w:rPr>
          <w:rFonts w:ascii="Arial" w:hAnsi="Arial" w:cs="Arial"/>
          <w:lang w:val="en-GB"/>
        </w:rPr>
        <w:t>domNode000002B1FDEE80F0 domNode000002B1FDEE1C10 domNode000002B1FDEC9050</w:t>
      </w:r>
    </w:p>
    <w:p w14:paraId="6CFD0069" w14:textId="2ECFF791" w:rsidR="00664D8A" w:rsidRPr="000F4C66" w:rsidRDefault="00664D8A" w:rsidP="005C5BA2">
      <w:pPr>
        <w:pStyle w:val="Prrafodelista"/>
        <w:numPr>
          <w:ilvl w:val="0"/>
          <w:numId w:val="36"/>
        </w:numPr>
        <w:spacing w:line="285" w:lineRule="atLeast"/>
        <w:jc w:val="both"/>
        <w:rPr>
          <w:rFonts w:ascii="Arial" w:eastAsia="Times New Roman" w:hAnsi="Arial" w:cs="Arial"/>
          <w:color w:val="000000" w:themeColor="text1"/>
          <w:lang w:val="en-GB" w:eastAsia="es-ES"/>
        </w:rPr>
      </w:pPr>
      <w:r w:rsidRPr="000F4C66">
        <w:rPr>
          <w:rFonts w:ascii="Arial" w:eastAsia="Times New Roman" w:hAnsi="Arial" w:cs="Arial"/>
          <w:color w:val="000000" w:themeColor="text1"/>
          <w:lang w:val="en-GB" w:eastAsia="es-ES"/>
        </w:rPr>
        <w:t>set case_numb [llength $xml_nodes] //this way the number of nodes printed before is obtained.</w:t>
      </w:r>
      <w:r w:rsidR="00F90AAD" w:rsidRPr="000F4C66">
        <w:rPr>
          <w:rFonts w:ascii="Arial" w:eastAsia="Times New Roman" w:hAnsi="Arial" w:cs="Arial"/>
          <w:color w:val="000000" w:themeColor="text1"/>
          <w:lang w:val="en-GB" w:eastAsia="es-ES"/>
        </w:rPr>
        <w:t xml:space="preserve"> Llength calculates the length of the variable xml_nodes.</w:t>
      </w:r>
    </w:p>
    <w:p w14:paraId="7ADFB561" w14:textId="6A4A1F64" w:rsidR="00F90AAD" w:rsidRPr="000F4C66" w:rsidRDefault="00F90AAD" w:rsidP="005C5BA2">
      <w:pPr>
        <w:pStyle w:val="Prrafodelista"/>
        <w:numPr>
          <w:ilvl w:val="0"/>
          <w:numId w:val="36"/>
        </w:numPr>
        <w:spacing w:line="285" w:lineRule="atLeast"/>
        <w:jc w:val="both"/>
        <w:rPr>
          <w:rFonts w:ascii="Arial" w:eastAsia="Times New Roman" w:hAnsi="Arial" w:cs="Arial"/>
          <w:color w:val="000000" w:themeColor="text1"/>
          <w:lang w:val="en-GB" w:eastAsia="es-ES"/>
        </w:rPr>
      </w:pPr>
      <w:r w:rsidRPr="000F4C66">
        <w:rPr>
          <w:rFonts w:ascii="Arial" w:eastAsia="Times New Roman" w:hAnsi="Arial" w:cs="Arial"/>
          <w:color w:val="000000" w:themeColor="text1"/>
          <w:lang w:val="en-GB" w:eastAsia="es-ES"/>
        </w:rPr>
        <w:t>Variable m is s</w:t>
      </w:r>
      <w:r w:rsidR="0026219E" w:rsidRPr="000F4C66">
        <w:rPr>
          <w:rFonts w:ascii="Arial" w:eastAsia="Times New Roman" w:hAnsi="Arial" w:cs="Arial"/>
          <w:color w:val="000000" w:themeColor="text1"/>
          <w:lang w:val="en-GB" w:eastAsia="es-ES"/>
        </w:rPr>
        <w:t>et to 1. It will be the incremental counter of load cases.</w:t>
      </w:r>
    </w:p>
    <w:p w14:paraId="0E696F3C" w14:textId="7234AAD5" w:rsidR="00F90AAD" w:rsidRPr="00EB6CD2" w:rsidRDefault="00F90AA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Then, for each loadcase the conditions asked through the GiD’s interface are printed in the input data file.</w:t>
      </w:r>
    </w:p>
    <w:p w14:paraId="698AAC15" w14:textId="2C26FC59" w:rsidR="00F90AAD" w:rsidRPr="00EB6CD2" w:rsidRDefault="00F90AA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For the case of self-weight it is prompted for the whole structure (globally). When applying it into the structure, it will just be applied to one frame element.</w:t>
      </w:r>
    </w:p>
    <w:p w14:paraId="6EAB9E1F" w14:textId="42853020" w:rsidR="00F90AAD" w:rsidRPr="00EB6CD2" w:rsidRDefault="00F90AA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After self weight, there is nodal weight</w:t>
      </w:r>
      <w:r w:rsidR="00884B5A" w:rsidRPr="00EB6CD2">
        <w:rPr>
          <w:rFonts w:ascii="Arial" w:eastAsia="Times New Roman" w:hAnsi="Arial" w:cs="Arial"/>
          <w:color w:val="000000" w:themeColor="text1"/>
          <w:szCs w:val="21"/>
          <w:lang w:val="en-GB" w:eastAsia="es-ES"/>
        </w:rPr>
        <w:t>.</w:t>
      </w:r>
    </w:p>
    <w:p w14:paraId="46CBC30A" w14:textId="62D869EF" w:rsidR="0026219E" w:rsidRPr="00EB6CD2" w:rsidRDefault="00884B5A"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As a resume, since the computing structure is nearly the same for all the conditions</w:t>
      </w:r>
      <w:r w:rsidR="0026219E" w:rsidRPr="00EB6CD2">
        <w:rPr>
          <w:rFonts w:ascii="Arial" w:eastAsia="Times New Roman" w:hAnsi="Arial" w:cs="Arial"/>
          <w:color w:val="000000" w:themeColor="text1"/>
          <w:szCs w:val="21"/>
          <w:lang w:val="en-GB" w:eastAsia="es-ES"/>
        </w:rPr>
        <w:t>, it needs to be highlighted the following steps, in terms of pseudocode:</w:t>
      </w:r>
    </w:p>
    <w:p w14:paraId="2364D655" w14:textId="00278FD8" w:rsidR="0026219E" w:rsidRPr="00EB6CD2" w:rsidRDefault="0026219E"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For each load case:</w:t>
      </w:r>
    </w:p>
    <w:p w14:paraId="7F8ACB95" w14:textId="53412773" w:rsidR="0026219E" w:rsidRPr="00EB6CD2" w:rsidRDefault="0026219E" w:rsidP="005C5BA2">
      <w:pPr>
        <w:pStyle w:val="Prrafodelista"/>
        <w:numPr>
          <w:ilvl w:val="0"/>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Set path to nodal weight groups.</w:t>
      </w:r>
    </w:p>
    <w:p w14:paraId="3C8F0F59" w14:textId="27E0A978" w:rsidR="0026219E" w:rsidRPr="00EB6CD2" w:rsidRDefault="0026219E" w:rsidP="005C5BA2">
      <w:pPr>
        <w:pStyle w:val="Prrafodelista"/>
        <w:numPr>
          <w:ilvl w:val="0"/>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Set variable groups to the number of nodes/elements from the path got above for the current load case $m.</w:t>
      </w:r>
    </w:p>
    <w:p w14:paraId="2CB87AC4" w14:textId="44236CDC" w:rsidR="0026219E" w:rsidRPr="00EB6CD2" w:rsidRDefault="0026219E" w:rsidP="005C5BA2">
      <w:pPr>
        <w:pStyle w:val="Prrafodelista"/>
        <w:numPr>
          <w:ilvl w:val="0"/>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Set variable number of elements to 0.</w:t>
      </w:r>
    </w:p>
    <w:p w14:paraId="1E1417CE" w14:textId="047D3C3B" w:rsidR="0026219E" w:rsidRPr="00EB6CD2" w:rsidRDefault="0026219E" w:rsidP="005C5BA2">
      <w:pPr>
        <w:pStyle w:val="Prrafodelista"/>
        <w:numPr>
          <w:ilvl w:val="0"/>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Set variable format of dict to dict create.</w:t>
      </w:r>
    </w:p>
    <w:p w14:paraId="537C5ACE" w14:textId="7FD5EE91" w:rsidR="0026219E" w:rsidRPr="00EB6CD2" w:rsidRDefault="0026219E" w:rsidP="005C5BA2">
      <w:pPr>
        <w:pStyle w:val="Prrafodelista"/>
        <w:numPr>
          <w:ilvl w:val="0"/>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Then, for each group of nodal weights:</w:t>
      </w:r>
    </w:p>
    <w:p w14:paraId="4D2E3094" w14:textId="5157FB53" w:rsidR="0026219E" w:rsidRPr="00EB6CD2" w:rsidRDefault="0026219E" w:rsidP="005C5BA2">
      <w:pPr>
        <w:pStyle w:val="Prrafodelista"/>
        <w:numPr>
          <w:ilvl w:val="1"/>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Get the name of the group.</w:t>
      </w:r>
    </w:p>
    <w:p w14:paraId="37517CBD" w14:textId="7ACCC69C" w:rsidR="0026219E" w:rsidRPr="00EB6CD2" w:rsidRDefault="0026219E" w:rsidP="005C5BA2">
      <w:pPr>
        <w:pStyle w:val="Prrafodelista"/>
        <w:numPr>
          <w:ilvl w:val="1"/>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Select the nodes from the current group.</w:t>
      </w:r>
    </w:p>
    <w:p w14:paraId="1CEC58D8" w14:textId="462E2AD6" w:rsidR="0026219E" w:rsidRPr="00EB6CD2" w:rsidRDefault="0026219E" w:rsidP="005C5BA2">
      <w:pPr>
        <w:pStyle w:val="Prrafodelista"/>
        <w:numPr>
          <w:ilvl w:val="1"/>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Get the value of the nodes selected in the previous step.</w:t>
      </w:r>
    </w:p>
    <w:p w14:paraId="64260D5C" w14:textId="53F2280D" w:rsidR="0026219E" w:rsidRPr="00EB6CD2" w:rsidRDefault="0026219E" w:rsidP="005C5BA2">
      <w:pPr>
        <w:pStyle w:val="Prrafodelista"/>
        <w:numPr>
          <w:ilvl w:val="1"/>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Do this for each values asked through spd file.</w:t>
      </w:r>
    </w:p>
    <w:p w14:paraId="0BF7608E" w14:textId="3BD935E4" w:rsidR="0026219E" w:rsidRPr="00EB6CD2" w:rsidRDefault="0026219E" w:rsidP="005C5BA2">
      <w:pPr>
        <w:pStyle w:val="Prrafodelista"/>
        <w:numPr>
          <w:ilvl w:val="1"/>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Set the format of the values needed to prompt.</w:t>
      </w:r>
    </w:p>
    <w:p w14:paraId="16F534E3" w14:textId="31AA2F1A" w:rsidR="0026219E" w:rsidRPr="00EB6CD2" w:rsidRDefault="0026219E" w:rsidP="005C5BA2">
      <w:pPr>
        <w:pStyle w:val="Prrafodelista"/>
        <w:numPr>
          <w:ilvl w:val="1"/>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Set the variable created “format</w:t>
      </w:r>
      <w:r w:rsidR="002E64CD" w:rsidRPr="00EB6CD2">
        <w:rPr>
          <w:rFonts w:ascii="Arial" w:eastAsia="Times New Roman" w:hAnsi="Arial" w:cs="Arial"/>
          <w:color w:val="000000" w:themeColor="text1"/>
          <w:szCs w:val="21"/>
          <w:lang w:val="en-GB" w:eastAsia="es-ES"/>
        </w:rPr>
        <w:t xml:space="preserve"> of dict</w:t>
      </w:r>
      <w:r w:rsidRPr="00EB6CD2">
        <w:rPr>
          <w:rFonts w:ascii="Arial" w:eastAsia="Times New Roman" w:hAnsi="Arial" w:cs="Arial"/>
          <w:color w:val="000000" w:themeColor="text1"/>
          <w:szCs w:val="21"/>
          <w:lang w:val="en-GB" w:eastAsia="es-ES"/>
        </w:rPr>
        <w:t>” so as to merge the number of current node with its properties.</w:t>
      </w:r>
    </w:p>
    <w:p w14:paraId="590AD228" w14:textId="557400F9" w:rsidR="0026219E" w:rsidRPr="00EB6CD2" w:rsidRDefault="0026219E" w:rsidP="005C5BA2">
      <w:pPr>
        <w:pStyle w:val="Prrafodelista"/>
        <w:numPr>
          <w:ilvl w:val="0"/>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Set number of elements so to count the number of nodes used.</w:t>
      </w:r>
    </w:p>
    <w:p w14:paraId="5E56468B" w14:textId="413958CC" w:rsidR="0026219E" w:rsidRPr="00EB6CD2" w:rsidRDefault="0026219E" w:rsidP="005C5BA2">
      <w:pPr>
        <w:pStyle w:val="Prrafodelista"/>
        <w:numPr>
          <w:ilvl w:val="0"/>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 xml:space="preserve">If the number of nodes is greater than 0, prompt number of nodes and the </w:t>
      </w:r>
      <w:r w:rsidR="002E64CD" w:rsidRPr="00EB6CD2">
        <w:rPr>
          <w:rFonts w:ascii="Arial" w:eastAsia="Times New Roman" w:hAnsi="Arial" w:cs="Arial"/>
          <w:color w:val="000000" w:themeColor="text1"/>
          <w:szCs w:val="21"/>
          <w:lang w:val="en-GB" w:eastAsia="es-ES"/>
        </w:rPr>
        <w:t xml:space="preserve">variable “format of dict” </w:t>
      </w:r>
    </w:p>
    <w:p w14:paraId="501053EA" w14:textId="414A4638" w:rsidR="002E64CD" w:rsidRPr="00EB6CD2" w:rsidRDefault="002E64CD" w:rsidP="005C5BA2">
      <w:pPr>
        <w:pStyle w:val="Prrafodelista"/>
        <w:numPr>
          <w:ilvl w:val="0"/>
          <w:numId w:val="37"/>
        </w:num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Else, prompt number of nodes. This will be 0.</w:t>
      </w:r>
    </w:p>
    <w:p w14:paraId="5974B4E0" w14:textId="044F1CE9" w:rsidR="002E64CD" w:rsidRDefault="002E64C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Increment variable m at the end of load case.</w:t>
      </w:r>
    </w:p>
    <w:p w14:paraId="6A14DAC1" w14:textId="243F744B" w:rsidR="00205C7A" w:rsidRPr="00EB6CD2" w:rsidRDefault="00205C7A" w:rsidP="005C5BA2">
      <w:pPr>
        <w:jc w:val="both"/>
        <w:rPr>
          <w:rFonts w:ascii="Arial" w:eastAsia="Times New Roman" w:hAnsi="Arial" w:cs="Arial"/>
          <w:color w:val="000000" w:themeColor="text1"/>
          <w:szCs w:val="21"/>
          <w:lang w:val="en-GB" w:eastAsia="es-ES"/>
        </w:rPr>
      </w:pPr>
      <w:r>
        <w:rPr>
          <w:rFonts w:ascii="Arial" w:eastAsia="Times New Roman" w:hAnsi="Arial" w:cs="Arial"/>
          <w:color w:val="000000" w:themeColor="text1"/>
          <w:szCs w:val="21"/>
          <w:lang w:val="en-GB" w:eastAsia="es-ES"/>
        </w:rPr>
        <w:lastRenderedPageBreak/>
        <w:t xml:space="preserve">(*)Indeed, for the calculation of internal concentrated loads, if dx, </w:t>
      </w:r>
      <w:r>
        <w:rPr>
          <w:rFonts w:ascii="Arial" w:hAnsi="Arial" w:cs="Arial"/>
          <w:lang w:val="en-GB"/>
        </w:rPr>
        <w:t>t</w:t>
      </w:r>
      <w:r w:rsidRPr="00EB6CD2">
        <w:rPr>
          <w:rFonts w:ascii="Arial" w:hAnsi="Arial" w:cs="Arial"/>
          <w:lang w:val="en-GB"/>
        </w:rPr>
        <w:t>his is the x-axis increment for fr</w:t>
      </w:r>
      <w:r>
        <w:rPr>
          <w:rFonts w:ascii="Arial" w:hAnsi="Arial" w:cs="Arial"/>
          <w:lang w:val="en-GB"/>
        </w:rPr>
        <w:t>ame element internal force data, is -1, it will not be computed.</w:t>
      </w:r>
    </w:p>
    <w:p w14:paraId="79D324DC" w14:textId="36A90E3B" w:rsidR="002E64CD" w:rsidRPr="00EB6CD2" w:rsidRDefault="002E64C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Then the document asks for some more extra options:</w:t>
      </w:r>
    </w:p>
    <w:p w14:paraId="0E93BC09" w14:textId="34790041" w:rsidR="002E64CD" w:rsidRPr="00840F43" w:rsidRDefault="002E64CD" w:rsidP="00840F43">
      <w:pPr>
        <w:pStyle w:val="Prrafodelista"/>
        <w:numPr>
          <w:ilvl w:val="0"/>
          <w:numId w:val="40"/>
        </w:numPr>
        <w:jc w:val="both"/>
        <w:rPr>
          <w:rFonts w:ascii="Arial" w:eastAsia="Times New Roman" w:hAnsi="Arial" w:cs="Arial"/>
          <w:color w:val="000000" w:themeColor="text1"/>
          <w:szCs w:val="21"/>
          <w:lang w:val="en-GB" w:eastAsia="es-ES"/>
        </w:rPr>
      </w:pPr>
      <w:r w:rsidRPr="00840F43">
        <w:rPr>
          <w:rFonts w:ascii="Arial" w:eastAsia="Times New Roman" w:hAnsi="Arial" w:cs="Arial"/>
          <w:color w:val="000000" w:themeColor="text1"/>
          <w:szCs w:val="21"/>
          <w:lang w:val="en-GB" w:eastAsia="es-ES"/>
        </w:rPr>
        <w:t>Dynamic_modes.</w:t>
      </w:r>
    </w:p>
    <w:p w14:paraId="210B882B" w14:textId="6E577AD3" w:rsidR="002E64CD" w:rsidRPr="00EB6CD2" w:rsidRDefault="002E64C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If Dynamic is 0, all the remaining extra options will not be necessary.</w:t>
      </w:r>
    </w:p>
    <w:p w14:paraId="2D0FDD86" w14:textId="36DD1B3D" w:rsidR="002E64CD" w:rsidRPr="00EB6CD2" w:rsidRDefault="002E64C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Else:</w:t>
      </w:r>
    </w:p>
    <w:p w14:paraId="5B6ACAC0" w14:textId="2706FD3A" w:rsidR="002E64CD" w:rsidRPr="00840F43" w:rsidRDefault="002E64CD" w:rsidP="00840F43">
      <w:pPr>
        <w:pStyle w:val="Prrafodelista"/>
        <w:numPr>
          <w:ilvl w:val="0"/>
          <w:numId w:val="38"/>
        </w:numPr>
        <w:jc w:val="both"/>
        <w:rPr>
          <w:rFonts w:ascii="Arial" w:eastAsia="Times New Roman" w:hAnsi="Arial" w:cs="Arial"/>
          <w:color w:val="000000" w:themeColor="text1"/>
          <w:szCs w:val="21"/>
          <w:lang w:val="en-GB" w:eastAsia="es-ES"/>
        </w:rPr>
      </w:pPr>
      <w:r w:rsidRPr="00840F43">
        <w:rPr>
          <w:rFonts w:ascii="Arial" w:eastAsia="Times New Roman" w:hAnsi="Arial" w:cs="Arial"/>
          <w:color w:val="000000" w:themeColor="text1"/>
          <w:szCs w:val="21"/>
          <w:lang w:val="en-GB" w:eastAsia="es-ES"/>
        </w:rPr>
        <w:t>Mmethod.</w:t>
      </w:r>
    </w:p>
    <w:p w14:paraId="522D71F6" w14:textId="4D46472C" w:rsidR="002E64CD" w:rsidRPr="00840F43" w:rsidRDefault="002E64CD" w:rsidP="00840F43">
      <w:pPr>
        <w:pStyle w:val="Prrafodelista"/>
        <w:numPr>
          <w:ilvl w:val="0"/>
          <w:numId w:val="38"/>
        </w:numPr>
        <w:jc w:val="both"/>
        <w:rPr>
          <w:rFonts w:ascii="Arial" w:eastAsia="Times New Roman" w:hAnsi="Arial" w:cs="Arial"/>
          <w:color w:val="000000" w:themeColor="text1"/>
          <w:szCs w:val="21"/>
          <w:lang w:val="en-GB" w:eastAsia="es-ES"/>
        </w:rPr>
      </w:pPr>
      <w:r w:rsidRPr="00840F43">
        <w:rPr>
          <w:rFonts w:ascii="Arial" w:eastAsia="Times New Roman" w:hAnsi="Arial" w:cs="Arial"/>
          <w:color w:val="000000" w:themeColor="text1"/>
          <w:szCs w:val="21"/>
          <w:lang w:val="en-GB" w:eastAsia="es-ES"/>
        </w:rPr>
        <w:t>Lump.</w:t>
      </w:r>
    </w:p>
    <w:p w14:paraId="1C254944" w14:textId="0E06095C" w:rsidR="002E64CD" w:rsidRPr="00840F43" w:rsidRDefault="002E64CD" w:rsidP="00840F43">
      <w:pPr>
        <w:pStyle w:val="Prrafodelista"/>
        <w:numPr>
          <w:ilvl w:val="0"/>
          <w:numId w:val="38"/>
        </w:numPr>
        <w:jc w:val="both"/>
        <w:rPr>
          <w:rFonts w:ascii="Arial" w:eastAsia="Times New Roman" w:hAnsi="Arial" w:cs="Arial"/>
          <w:color w:val="000000" w:themeColor="text1"/>
          <w:szCs w:val="21"/>
          <w:lang w:val="en-GB" w:eastAsia="es-ES"/>
        </w:rPr>
      </w:pPr>
      <w:r w:rsidRPr="00840F43">
        <w:rPr>
          <w:rFonts w:ascii="Arial" w:eastAsia="Times New Roman" w:hAnsi="Arial" w:cs="Arial"/>
          <w:color w:val="000000" w:themeColor="text1"/>
          <w:szCs w:val="21"/>
          <w:lang w:val="en-GB" w:eastAsia="es-ES"/>
        </w:rPr>
        <w:t>Tol.</w:t>
      </w:r>
    </w:p>
    <w:p w14:paraId="18A1BE4E" w14:textId="7E663B29" w:rsidR="002E64CD" w:rsidRPr="00840F43" w:rsidRDefault="002E64CD" w:rsidP="00840F43">
      <w:pPr>
        <w:pStyle w:val="Prrafodelista"/>
        <w:numPr>
          <w:ilvl w:val="0"/>
          <w:numId w:val="38"/>
        </w:numPr>
        <w:jc w:val="both"/>
        <w:rPr>
          <w:rFonts w:ascii="Arial" w:eastAsia="Times New Roman" w:hAnsi="Arial" w:cs="Arial"/>
          <w:color w:val="000000" w:themeColor="text1"/>
          <w:szCs w:val="21"/>
          <w:lang w:val="en-GB" w:eastAsia="es-ES"/>
        </w:rPr>
      </w:pPr>
      <w:r w:rsidRPr="00840F43">
        <w:rPr>
          <w:rFonts w:ascii="Arial" w:eastAsia="Times New Roman" w:hAnsi="Arial" w:cs="Arial"/>
          <w:color w:val="000000" w:themeColor="text1"/>
          <w:szCs w:val="21"/>
          <w:lang w:val="en-GB" w:eastAsia="es-ES"/>
        </w:rPr>
        <w:t>Shift.</w:t>
      </w:r>
    </w:p>
    <w:p w14:paraId="32F8823F" w14:textId="05E35C0A" w:rsidR="002E64CD" w:rsidRPr="00840F43" w:rsidRDefault="002E64CD" w:rsidP="00840F43">
      <w:pPr>
        <w:pStyle w:val="Prrafodelista"/>
        <w:numPr>
          <w:ilvl w:val="0"/>
          <w:numId w:val="38"/>
        </w:numPr>
        <w:jc w:val="both"/>
        <w:rPr>
          <w:rFonts w:ascii="Arial" w:eastAsia="Times New Roman" w:hAnsi="Arial" w:cs="Arial"/>
          <w:color w:val="000000" w:themeColor="text1"/>
          <w:szCs w:val="21"/>
          <w:lang w:val="en-GB" w:eastAsia="es-ES"/>
        </w:rPr>
      </w:pPr>
      <w:r w:rsidRPr="00840F43">
        <w:rPr>
          <w:rFonts w:ascii="Arial" w:eastAsia="Times New Roman" w:hAnsi="Arial" w:cs="Arial"/>
          <w:color w:val="000000" w:themeColor="text1"/>
          <w:szCs w:val="21"/>
          <w:lang w:val="en-GB" w:eastAsia="es-ES"/>
        </w:rPr>
        <w:t>Exagg_modal.</w:t>
      </w:r>
    </w:p>
    <w:p w14:paraId="7E4E97E9" w14:textId="3FAD5917" w:rsidR="002E64CD" w:rsidRPr="00840F43" w:rsidRDefault="002E64CD" w:rsidP="00840F43">
      <w:pPr>
        <w:pStyle w:val="Prrafodelista"/>
        <w:numPr>
          <w:ilvl w:val="0"/>
          <w:numId w:val="38"/>
        </w:numPr>
        <w:jc w:val="both"/>
        <w:rPr>
          <w:rFonts w:ascii="Arial" w:eastAsia="Times New Roman" w:hAnsi="Arial" w:cs="Arial"/>
          <w:color w:val="000000" w:themeColor="text1"/>
          <w:szCs w:val="21"/>
          <w:lang w:val="en-GB" w:eastAsia="es-ES"/>
        </w:rPr>
      </w:pPr>
      <w:r w:rsidRPr="00840F43">
        <w:rPr>
          <w:rFonts w:ascii="Arial" w:eastAsia="Times New Roman" w:hAnsi="Arial" w:cs="Arial"/>
          <w:color w:val="000000" w:themeColor="text1"/>
          <w:szCs w:val="21"/>
          <w:lang w:val="en-GB" w:eastAsia="es-ES"/>
        </w:rPr>
        <w:t>Here it is also asked for the condition: nodes and elements with extra inertia.</w:t>
      </w:r>
    </w:p>
    <w:p w14:paraId="0572747E" w14:textId="2F4170BB" w:rsidR="002E64CD" w:rsidRPr="00EB6CD2" w:rsidRDefault="002E64C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After that, condition: number of modes to animate is proposed.</w:t>
      </w:r>
    </w:p>
    <w:p w14:paraId="7C8E8A39" w14:textId="441E4822" w:rsidR="002E64CD" w:rsidRPr="00EB6CD2" w:rsidRDefault="002E64CD"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If the number of modes to animate is greater than 0:</w:t>
      </w:r>
    </w:p>
    <w:p w14:paraId="58C22B33" w14:textId="68570573" w:rsidR="002E64CD" w:rsidRPr="00EB6CD2" w:rsidRDefault="005C5BA2"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Treat the variable number of nodes as a list and append each of the value arguments to that list as a separate element. In this case, the variable a is a unit counter. Therefore, setting the counter inside a for loop with the lappend command, the function will prompt a list from 0 to number of nodes.</w:t>
      </w:r>
    </w:p>
    <w:p w14:paraId="6D78F00E" w14:textId="2394C6EE" w:rsidR="005C5BA2" w:rsidRPr="00EB6CD2" w:rsidRDefault="005C5BA2"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Else:</w:t>
      </w:r>
    </w:p>
    <w:p w14:paraId="1DA0536F" w14:textId="1AFBB793" w:rsidR="005C5BA2" w:rsidRPr="00EB6CD2" w:rsidRDefault="005C5BA2"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Prompt 0.</w:t>
      </w:r>
    </w:p>
    <w:p w14:paraId="45BE4BC2" w14:textId="35FAD5A1" w:rsidR="005C5BA2" w:rsidRPr="009343B5" w:rsidRDefault="005C5BA2" w:rsidP="009343B5">
      <w:pPr>
        <w:pStyle w:val="Prrafodelista"/>
        <w:numPr>
          <w:ilvl w:val="0"/>
          <w:numId w:val="42"/>
        </w:numPr>
        <w:jc w:val="both"/>
        <w:rPr>
          <w:rFonts w:ascii="Arial" w:eastAsia="Times New Roman" w:hAnsi="Arial" w:cs="Arial"/>
          <w:color w:val="000000" w:themeColor="text1"/>
          <w:szCs w:val="21"/>
          <w:lang w:val="en-GB" w:eastAsia="es-ES"/>
        </w:rPr>
      </w:pPr>
      <w:r w:rsidRPr="009343B5">
        <w:rPr>
          <w:rFonts w:ascii="Arial" w:eastAsia="Times New Roman" w:hAnsi="Arial" w:cs="Arial"/>
          <w:color w:val="000000" w:themeColor="text1"/>
          <w:szCs w:val="21"/>
          <w:lang w:val="en-GB" w:eastAsia="es-ES"/>
        </w:rPr>
        <w:t>Finally, the program also asks for the pan rate.</w:t>
      </w:r>
    </w:p>
    <w:p w14:paraId="72E243B9" w14:textId="184649B3" w:rsidR="005C5BA2" w:rsidRPr="00EB6CD2" w:rsidRDefault="005C5BA2" w:rsidP="005C5BA2">
      <w:pPr>
        <w:jc w:val="both"/>
        <w:rPr>
          <w:rFonts w:ascii="Arial" w:eastAsia="Times New Roman" w:hAnsi="Arial" w:cs="Arial"/>
          <w:color w:val="000000" w:themeColor="text1"/>
          <w:szCs w:val="21"/>
          <w:lang w:val="en-GB" w:eastAsia="es-ES"/>
        </w:rPr>
      </w:pPr>
      <w:r w:rsidRPr="00EB6CD2">
        <w:rPr>
          <w:rFonts w:ascii="Arial" w:eastAsia="Times New Roman" w:hAnsi="Arial" w:cs="Arial"/>
          <w:color w:val="000000" w:themeColor="text1"/>
          <w:szCs w:val="21"/>
          <w:lang w:val="en-GB" w:eastAsia="es-ES"/>
        </w:rPr>
        <w:t>End of the input data file.</w:t>
      </w:r>
    </w:p>
    <w:p w14:paraId="7334DDC9" w14:textId="77777777" w:rsidR="00FE42B7" w:rsidRPr="00EB6CD2" w:rsidRDefault="00FE42B7" w:rsidP="00884B5A">
      <w:pPr>
        <w:pStyle w:val="Ttulo1"/>
        <w:spacing w:line="360" w:lineRule="auto"/>
        <w:jc w:val="both"/>
        <w:rPr>
          <w:rFonts w:ascii="Arial" w:hAnsi="Arial" w:cs="Arial"/>
          <w:sz w:val="28"/>
          <w:lang w:val="en-GB"/>
        </w:rPr>
      </w:pPr>
      <w:r w:rsidRPr="00EB6CD2">
        <w:rPr>
          <w:rFonts w:ascii="Arial" w:hAnsi="Arial" w:cs="Arial"/>
          <w:sz w:val="28"/>
          <w:lang w:val="en-GB"/>
        </w:rPr>
        <w:t>Found and solved problems</w:t>
      </w:r>
    </w:p>
    <w:p w14:paraId="4E2D52A4" w14:textId="006EA06E" w:rsidR="00FE42B7" w:rsidRPr="00EB6CD2" w:rsidRDefault="00404B2F" w:rsidP="00884B5A">
      <w:pPr>
        <w:spacing w:line="360" w:lineRule="auto"/>
        <w:jc w:val="both"/>
        <w:rPr>
          <w:rFonts w:ascii="Arial" w:hAnsi="Arial" w:cs="Arial"/>
          <w:b/>
          <w:lang w:val="en-GB"/>
        </w:rPr>
      </w:pPr>
      <w:r w:rsidRPr="00EB6CD2">
        <w:rPr>
          <w:rFonts w:ascii="Arial" w:hAnsi="Arial" w:cs="Arial"/>
          <w:b/>
          <w:lang w:val="en-GB"/>
        </w:rPr>
        <w:t>Radius</w:t>
      </w:r>
    </w:p>
    <w:p w14:paraId="3C602A01" w14:textId="04C51E58" w:rsidR="00EB6CD2" w:rsidRPr="009343B5" w:rsidRDefault="009343B5" w:rsidP="00884B5A">
      <w:pPr>
        <w:spacing w:line="360" w:lineRule="auto"/>
        <w:jc w:val="both"/>
        <w:rPr>
          <w:rFonts w:ascii="Arial" w:hAnsi="Arial" w:cs="Arial"/>
          <w:lang w:val="en-GB"/>
        </w:rPr>
      </w:pPr>
      <w:r>
        <w:rPr>
          <w:rFonts w:ascii="Arial" w:hAnsi="Arial" w:cs="Arial"/>
          <w:lang w:val="en-GB"/>
        </w:rPr>
        <w:t>In case of dealing with 3D coordinates, if radius (for sphere) is not the last value prompted in coordinates format, everytime the user inputs negative coordinates, the solver crashes.</w:t>
      </w:r>
    </w:p>
    <w:p w14:paraId="3A2268B8" w14:textId="77777777" w:rsidR="009343B5" w:rsidRDefault="00884B5A" w:rsidP="009343B5">
      <w:pPr>
        <w:tabs>
          <w:tab w:val="left" w:pos="3079"/>
        </w:tabs>
        <w:spacing w:line="360" w:lineRule="auto"/>
        <w:jc w:val="both"/>
        <w:rPr>
          <w:rFonts w:ascii="Arial" w:hAnsi="Arial" w:cs="Arial"/>
          <w:lang w:val="en-GB"/>
        </w:rPr>
      </w:pPr>
      <w:r w:rsidRPr="009343B5">
        <w:rPr>
          <w:rFonts w:ascii="Arial" w:hAnsi="Arial" w:cs="Arial"/>
          <w:b/>
          <w:lang w:val="en-GB"/>
        </w:rPr>
        <w:t>Reactions</w:t>
      </w:r>
    </w:p>
    <w:p w14:paraId="11F0B5E6" w14:textId="16EFA310" w:rsidR="00884B5A" w:rsidRPr="009343B5" w:rsidRDefault="009343B5" w:rsidP="009343B5">
      <w:pPr>
        <w:tabs>
          <w:tab w:val="left" w:pos="3079"/>
        </w:tabs>
        <w:spacing w:line="360" w:lineRule="auto"/>
        <w:jc w:val="both"/>
        <w:rPr>
          <w:rFonts w:ascii="Arial" w:hAnsi="Arial" w:cs="Arial"/>
          <w:lang w:val="en-GB"/>
        </w:rPr>
      </w:pPr>
      <w:r>
        <w:rPr>
          <w:rFonts w:ascii="Arial" w:hAnsi="Arial" w:cs="Arial"/>
          <w:lang w:val="en-GB"/>
        </w:rPr>
        <w:t>Not using the appropriate xml function in the spd file led to errors when writing the input file. Rethinking the format and checking the customization help was the solution.</w:t>
      </w:r>
      <w:r w:rsidRPr="009343B5">
        <w:rPr>
          <w:rFonts w:ascii="Arial" w:hAnsi="Arial" w:cs="Arial"/>
          <w:lang w:val="en-GB"/>
        </w:rPr>
        <w:tab/>
      </w:r>
    </w:p>
    <w:p w14:paraId="660D3AF4" w14:textId="52B554BA" w:rsidR="009343B5" w:rsidRDefault="00884B5A" w:rsidP="00884B5A">
      <w:pPr>
        <w:spacing w:line="360" w:lineRule="auto"/>
        <w:jc w:val="both"/>
        <w:rPr>
          <w:rFonts w:ascii="Arial" w:hAnsi="Arial" w:cs="Arial"/>
          <w:b/>
          <w:lang w:val="en-GB"/>
        </w:rPr>
      </w:pPr>
      <w:r w:rsidRPr="009343B5">
        <w:rPr>
          <w:rFonts w:ascii="Arial" w:hAnsi="Arial" w:cs="Arial"/>
          <w:b/>
          <w:lang w:val="en-GB"/>
        </w:rPr>
        <w:t xml:space="preserve">Number </w:t>
      </w:r>
      <w:r w:rsidR="009343B5">
        <w:rPr>
          <w:rFonts w:ascii="Arial" w:hAnsi="Arial" w:cs="Arial"/>
          <w:b/>
          <w:lang w:val="en-GB"/>
        </w:rPr>
        <w:t>of modes to animate</w:t>
      </w:r>
    </w:p>
    <w:p w14:paraId="11805859" w14:textId="2EA93D5D" w:rsidR="009343B5" w:rsidRDefault="009343B5" w:rsidP="00884B5A">
      <w:pPr>
        <w:spacing w:line="360" w:lineRule="auto"/>
        <w:jc w:val="both"/>
        <w:rPr>
          <w:rFonts w:ascii="Arial" w:hAnsi="Arial" w:cs="Arial"/>
          <w:lang w:val="en-GB"/>
        </w:rPr>
      </w:pPr>
      <w:r>
        <w:rPr>
          <w:rFonts w:ascii="Arial" w:hAnsi="Arial" w:cs="Arial"/>
          <w:lang w:val="en-GB"/>
        </w:rPr>
        <w:t>The incapability of finding the correct loop to gather the values into vector led to errors.</w:t>
      </w:r>
    </w:p>
    <w:p w14:paraId="2DA3F4E0" w14:textId="23A54060" w:rsidR="009343B5" w:rsidRDefault="009343B5" w:rsidP="00884B5A">
      <w:pPr>
        <w:spacing w:line="360" w:lineRule="auto"/>
        <w:jc w:val="both"/>
        <w:rPr>
          <w:rFonts w:ascii="Arial" w:hAnsi="Arial" w:cs="Arial"/>
          <w:lang w:val="en-GB"/>
        </w:rPr>
      </w:pPr>
      <w:r>
        <w:rPr>
          <w:rFonts w:ascii="Arial" w:hAnsi="Arial" w:cs="Arial"/>
          <w:lang w:val="en-GB"/>
        </w:rPr>
        <w:t>Finding the correct algorithm with the help of the tcl/tk manual.</w:t>
      </w:r>
    </w:p>
    <w:p w14:paraId="15A35E25" w14:textId="5601C0C7" w:rsidR="009343B5" w:rsidRDefault="009343B5" w:rsidP="00884B5A">
      <w:pPr>
        <w:spacing w:line="360" w:lineRule="auto"/>
        <w:jc w:val="both"/>
        <w:rPr>
          <w:rFonts w:ascii="Arial" w:hAnsi="Arial" w:cs="Arial"/>
          <w:b/>
          <w:lang w:val="en-GB"/>
        </w:rPr>
      </w:pPr>
      <w:r>
        <w:rPr>
          <w:rFonts w:ascii="Arial" w:hAnsi="Arial" w:cs="Arial"/>
          <w:b/>
          <w:lang w:val="en-GB"/>
        </w:rPr>
        <w:t>Compiling errors</w:t>
      </w:r>
    </w:p>
    <w:p w14:paraId="1C4D83F6" w14:textId="0A1891C1" w:rsidR="009343B5" w:rsidRDefault="009343B5" w:rsidP="00884B5A">
      <w:pPr>
        <w:spacing w:line="360" w:lineRule="auto"/>
        <w:jc w:val="both"/>
        <w:rPr>
          <w:rFonts w:ascii="Arial" w:hAnsi="Arial" w:cs="Arial"/>
          <w:lang w:val="en-GB"/>
        </w:rPr>
      </w:pPr>
      <w:r>
        <w:rPr>
          <w:rFonts w:ascii="Arial" w:hAnsi="Arial" w:cs="Arial"/>
          <w:lang w:val="en-GB"/>
        </w:rPr>
        <w:lastRenderedPageBreak/>
        <w:t>When executing from GiD’s interface (F5), there was showing a problem with no previous understandings.</w:t>
      </w:r>
    </w:p>
    <w:p w14:paraId="6B9C5282" w14:textId="5CFAF0C6" w:rsidR="009343B5" w:rsidRPr="009343B5" w:rsidRDefault="009343B5" w:rsidP="00884B5A">
      <w:pPr>
        <w:spacing w:line="360" w:lineRule="auto"/>
        <w:jc w:val="both"/>
        <w:rPr>
          <w:rFonts w:ascii="Arial" w:hAnsi="Arial" w:cs="Arial"/>
          <w:b/>
          <w:lang w:val="en-GB"/>
        </w:rPr>
      </w:pPr>
      <w:r>
        <w:rPr>
          <w:rFonts w:ascii="Arial" w:hAnsi="Arial" w:cs="Arial"/>
          <w:lang w:val="en-GB"/>
        </w:rPr>
        <w:t>Copying the .dat file into the exe file in the problem type folder and executing frame3dd from the command palette was the solution. Then, a change given by the professor solved the issue.</w:t>
      </w:r>
    </w:p>
    <w:p w14:paraId="3BC849B3" w14:textId="21F3B5D9" w:rsidR="00FE42B7" w:rsidRDefault="00FE42B7" w:rsidP="00884B5A">
      <w:pPr>
        <w:pStyle w:val="Ttulo1"/>
        <w:pBdr>
          <w:bottom w:val="single" w:sz="4" w:space="0" w:color="595959" w:themeColor="text1" w:themeTint="A6"/>
        </w:pBdr>
        <w:spacing w:line="360" w:lineRule="auto"/>
        <w:jc w:val="both"/>
        <w:rPr>
          <w:rFonts w:ascii="Arial" w:hAnsi="Arial" w:cs="Arial"/>
          <w:sz w:val="28"/>
          <w:lang w:val="en-GB"/>
        </w:rPr>
      </w:pPr>
      <w:r w:rsidRPr="00EB6CD2">
        <w:rPr>
          <w:rFonts w:ascii="Arial" w:hAnsi="Arial" w:cs="Arial"/>
          <w:sz w:val="28"/>
          <w:lang w:val="en-GB"/>
        </w:rPr>
        <w:t>Examples used</w:t>
      </w:r>
    </w:p>
    <w:p w14:paraId="1D93F81D" w14:textId="73BBC26B" w:rsidR="009343B5" w:rsidRDefault="000C67D1" w:rsidP="009343B5">
      <w:pPr>
        <w:rPr>
          <w:rFonts w:ascii="Arial" w:hAnsi="Arial" w:cs="Arial"/>
          <w:lang w:val="en-GB"/>
        </w:rPr>
      </w:pPr>
      <w:r>
        <w:rPr>
          <w:rFonts w:ascii="Arial" w:hAnsi="Arial" w:cs="Arial"/>
          <w:lang w:val="en-GB"/>
        </w:rPr>
        <w:t>Truss 2D Pratt Truss</w:t>
      </w:r>
      <w:r w:rsidR="009343B5">
        <w:rPr>
          <w:rFonts w:ascii="Arial" w:hAnsi="Arial" w:cs="Arial"/>
          <w:lang w:val="en-GB"/>
        </w:rPr>
        <w:t xml:space="preserve"> case was executed. </w:t>
      </w:r>
    </w:p>
    <w:p w14:paraId="051E8660" w14:textId="338E3A9C" w:rsidR="000C67D1" w:rsidRDefault="000C67D1" w:rsidP="009343B5">
      <w:pPr>
        <w:rPr>
          <w:rFonts w:ascii="Arial" w:hAnsi="Arial" w:cs="Arial"/>
          <w:lang w:val="en-GB"/>
        </w:rPr>
      </w:pPr>
      <w:r>
        <w:rPr>
          <w:rFonts w:ascii="Arial" w:hAnsi="Arial" w:cs="Arial"/>
          <w:lang w:val="en-GB"/>
        </w:rPr>
        <w:t>As the input data file is written in Imperial System units, before loading conditions, the units are changed.</w:t>
      </w:r>
    </w:p>
    <w:p w14:paraId="726B4BE9" w14:textId="3C6E49F0" w:rsidR="000C67D1" w:rsidRDefault="000C67D1" w:rsidP="009343B5">
      <w:pPr>
        <w:rPr>
          <w:rFonts w:ascii="Arial" w:hAnsi="Arial" w:cs="Arial"/>
          <w:lang w:val="en-GB"/>
        </w:rPr>
      </w:pPr>
      <w:r>
        <w:rPr>
          <w:rFonts w:ascii="Arial" w:hAnsi="Arial" w:cs="Arial"/>
          <w:lang w:val="en-GB"/>
        </w:rPr>
        <w:t>The post process is done in gnuplot and in GiD. The file is attached as v.gid case.</w:t>
      </w:r>
    </w:p>
    <w:p w14:paraId="308FD3FB" w14:textId="57B77B83" w:rsidR="009343B5" w:rsidRDefault="000C67D1" w:rsidP="009343B5">
      <w:pPr>
        <w:rPr>
          <w:lang w:val="en-GB"/>
        </w:rPr>
      </w:pPr>
      <w:r>
        <w:rPr>
          <w:noProof/>
          <w:lang w:eastAsia="es-ES"/>
        </w:rPr>
        <w:drawing>
          <wp:inline distT="0" distB="0" distL="0" distR="0" wp14:anchorId="46EDFF4C" wp14:editId="1F8C6A75">
            <wp:extent cx="5731510" cy="2566035"/>
            <wp:effectExtent l="0" t="0" r="254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uss.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2566035"/>
                    </a:xfrm>
                    <a:prstGeom prst="rect">
                      <a:avLst/>
                    </a:prstGeom>
                  </pic:spPr>
                </pic:pic>
              </a:graphicData>
            </a:graphic>
          </wp:inline>
        </w:drawing>
      </w:r>
    </w:p>
    <w:p w14:paraId="350A3418" w14:textId="02A195C0" w:rsidR="00156A07" w:rsidRDefault="00156A07" w:rsidP="009343B5">
      <w:pPr>
        <w:rPr>
          <w:lang w:val="en-GB"/>
        </w:rPr>
      </w:pPr>
      <w:r>
        <w:rPr>
          <w:noProof/>
          <w:lang w:eastAsia="es-ES"/>
        </w:rPr>
        <w:lastRenderedPageBreak/>
        <w:drawing>
          <wp:inline distT="0" distB="0" distL="0" distR="0" wp14:anchorId="362DA6E2" wp14:editId="4FA8A157">
            <wp:extent cx="5731510" cy="2635885"/>
            <wp:effectExtent l="0" t="0" r="254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isplacement step 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2635885"/>
                    </a:xfrm>
                    <a:prstGeom prst="rect">
                      <a:avLst/>
                    </a:prstGeom>
                  </pic:spPr>
                </pic:pic>
              </a:graphicData>
            </a:graphic>
          </wp:inline>
        </w:drawing>
      </w:r>
      <w:r>
        <w:rPr>
          <w:noProof/>
          <w:lang w:eastAsia="es-ES"/>
        </w:rPr>
        <w:drawing>
          <wp:inline distT="0" distB="0" distL="0" distR="0" wp14:anchorId="0BFAA53E" wp14:editId="7826BCCB">
            <wp:extent cx="5731510" cy="2635885"/>
            <wp:effectExtent l="0" t="0" r="254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isplacement step 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2635885"/>
                    </a:xfrm>
                    <a:prstGeom prst="rect">
                      <a:avLst/>
                    </a:prstGeom>
                  </pic:spPr>
                </pic:pic>
              </a:graphicData>
            </a:graphic>
          </wp:inline>
        </w:drawing>
      </w:r>
    </w:p>
    <w:p w14:paraId="730A5EF4" w14:textId="16E0622F" w:rsidR="007258C0" w:rsidRDefault="007258C0" w:rsidP="009343B5">
      <w:pPr>
        <w:rPr>
          <w:lang w:val="en-GB"/>
        </w:rPr>
      </w:pPr>
      <w:r>
        <w:rPr>
          <w:lang w:val="en-GB"/>
        </w:rPr>
        <w:t>Also, Pyramid-Shaped Frame is used to test the problemtype.</w:t>
      </w:r>
      <w:bookmarkStart w:id="0" w:name="_GoBack"/>
      <w:bookmarkEnd w:id="0"/>
    </w:p>
    <w:p w14:paraId="624CB953" w14:textId="5B67FA56" w:rsidR="007258C0" w:rsidRDefault="00116226" w:rsidP="009343B5">
      <w:pPr>
        <w:rPr>
          <w:lang w:val="en-GB"/>
        </w:rPr>
      </w:pPr>
      <w:r>
        <w:rPr>
          <w:noProof/>
          <w:lang w:eastAsia="es-ES"/>
        </w:rPr>
        <w:lastRenderedPageBreak/>
        <w:drawing>
          <wp:inline distT="0" distB="0" distL="0" distR="0" wp14:anchorId="3EE53981" wp14:editId="3B32060B">
            <wp:extent cx="5731510" cy="2635885"/>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splacemen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2635885"/>
                    </a:xfrm>
                    <a:prstGeom prst="rect">
                      <a:avLst/>
                    </a:prstGeom>
                  </pic:spPr>
                </pic:pic>
              </a:graphicData>
            </a:graphic>
          </wp:inline>
        </w:drawing>
      </w:r>
      <w:r>
        <w:rPr>
          <w:noProof/>
          <w:lang w:eastAsia="es-ES"/>
        </w:rPr>
        <w:drawing>
          <wp:inline distT="0" distB="0" distL="0" distR="0" wp14:anchorId="247599DC" wp14:editId="764DDB73">
            <wp:extent cx="5731510" cy="2635885"/>
            <wp:effectExtent l="0" t="0" r="254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action force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1510" cy="2635885"/>
                    </a:xfrm>
                    <a:prstGeom prst="rect">
                      <a:avLst/>
                    </a:prstGeom>
                  </pic:spPr>
                </pic:pic>
              </a:graphicData>
            </a:graphic>
          </wp:inline>
        </w:drawing>
      </w:r>
      <w:r>
        <w:rPr>
          <w:noProof/>
          <w:lang w:eastAsia="es-ES"/>
        </w:rPr>
        <w:drawing>
          <wp:inline distT="0" distB="0" distL="0" distR="0" wp14:anchorId="3EFBA8A2" wp14:editId="336CA031">
            <wp:extent cx="5731510" cy="2635885"/>
            <wp:effectExtent l="0" t="0" r="254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action moment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2635885"/>
                    </a:xfrm>
                    <a:prstGeom prst="rect">
                      <a:avLst/>
                    </a:prstGeom>
                  </pic:spPr>
                </pic:pic>
              </a:graphicData>
            </a:graphic>
          </wp:inline>
        </w:drawing>
      </w:r>
    </w:p>
    <w:sectPr w:rsidR="007258C0" w:rsidSect="000417BC">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73599" w14:textId="77777777" w:rsidR="00CC19D2" w:rsidRDefault="00CC19D2">
      <w:pPr>
        <w:spacing w:line="240" w:lineRule="auto"/>
      </w:pPr>
      <w:r>
        <w:separator/>
      </w:r>
    </w:p>
  </w:endnote>
  <w:endnote w:type="continuationSeparator" w:id="0">
    <w:p w14:paraId="6A5B51D5" w14:textId="77777777" w:rsidR="00CC19D2" w:rsidRDefault="00CC19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4EF13" w14:textId="77777777" w:rsidR="00CC19D2" w:rsidRDefault="00CC19D2">
      <w:pPr>
        <w:spacing w:line="240" w:lineRule="auto"/>
      </w:pPr>
      <w:r>
        <w:separator/>
      </w:r>
    </w:p>
  </w:footnote>
  <w:footnote w:type="continuationSeparator" w:id="0">
    <w:p w14:paraId="2BB9E63F" w14:textId="77777777" w:rsidR="00CC19D2" w:rsidRDefault="00CC19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1A8030"/>
    <w:lvl w:ilvl="0">
      <w:start w:val="1"/>
      <w:numFmt w:val="decimal"/>
      <w:pStyle w:val="Listaconnmeros5"/>
      <w:lvlText w:val="%1."/>
      <w:lvlJc w:val="left"/>
      <w:pPr>
        <w:tabs>
          <w:tab w:val="num" w:pos="1800"/>
        </w:tabs>
        <w:ind w:left="1800" w:hanging="360"/>
      </w:pPr>
    </w:lvl>
  </w:abstractNum>
  <w:abstractNum w:abstractNumId="1" w15:restartNumberingAfterBreak="0">
    <w:nsid w:val="FFFFFF7D"/>
    <w:multiLevelType w:val="singleLevel"/>
    <w:tmpl w:val="14D47FAC"/>
    <w:lvl w:ilvl="0">
      <w:start w:val="1"/>
      <w:numFmt w:val="decimal"/>
      <w:pStyle w:val="Listaconnmeros4"/>
      <w:lvlText w:val="%1."/>
      <w:lvlJc w:val="left"/>
      <w:pPr>
        <w:tabs>
          <w:tab w:val="num" w:pos="1440"/>
        </w:tabs>
        <w:ind w:left="1440" w:hanging="360"/>
      </w:pPr>
    </w:lvl>
  </w:abstractNum>
  <w:abstractNum w:abstractNumId="2" w15:restartNumberingAfterBreak="0">
    <w:nsid w:val="FFFFFF7E"/>
    <w:multiLevelType w:val="singleLevel"/>
    <w:tmpl w:val="D530367E"/>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88A8F442"/>
    <w:lvl w:ilvl="0">
      <w:start w:val="1"/>
      <w:numFmt w:val="decimal"/>
      <w:pStyle w:val="Listaconnmeros2"/>
      <w:lvlText w:val="%1."/>
      <w:lvlJc w:val="left"/>
      <w:pPr>
        <w:tabs>
          <w:tab w:val="num" w:pos="720"/>
        </w:tabs>
        <w:ind w:left="720" w:hanging="360"/>
      </w:pPr>
    </w:lvl>
  </w:abstractNum>
  <w:abstractNum w:abstractNumId="4" w15:restartNumberingAfterBreak="0">
    <w:nsid w:val="FFFFFF80"/>
    <w:multiLevelType w:val="singleLevel"/>
    <w:tmpl w:val="E6803B58"/>
    <w:lvl w:ilvl="0">
      <w:start w:val="1"/>
      <w:numFmt w:val="bullet"/>
      <w:pStyle w:val="Listaconviet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2E5F4E"/>
    <w:lvl w:ilvl="0">
      <w:start w:val="1"/>
      <w:numFmt w:val="bullet"/>
      <w:pStyle w:val="Listaconviet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0012BA"/>
    <w:lvl w:ilvl="0">
      <w:start w:val="1"/>
      <w:numFmt w:val="bullet"/>
      <w:pStyle w:val="Listaconviet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9141AF4"/>
    <w:lvl w:ilvl="0">
      <w:start w:val="1"/>
      <w:numFmt w:val="bullet"/>
      <w:pStyle w:val="Listaconviet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EAE076E"/>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C6D0A094"/>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A6C7AE9"/>
    <w:multiLevelType w:val="hybridMultilevel"/>
    <w:tmpl w:val="940889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2" w15:restartNumberingAfterBreak="0">
    <w:nsid w:val="187A3A2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0620836"/>
    <w:multiLevelType w:val="hybridMultilevel"/>
    <w:tmpl w:val="2B18BF12"/>
    <w:lvl w:ilvl="0" w:tplc="B94408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29E3C4C"/>
    <w:multiLevelType w:val="hybridMultilevel"/>
    <w:tmpl w:val="6256DC96"/>
    <w:lvl w:ilvl="0" w:tplc="0562E4D2">
      <w:start w:val="1"/>
      <w:numFmt w:val="lowerLetter"/>
      <w:pStyle w:val="Notadetabla"/>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44700B8"/>
    <w:multiLevelType w:val="hybridMultilevel"/>
    <w:tmpl w:val="612E76B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4725497"/>
    <w:multiLevelType w:val="hybridMultilevel"/>
    <w:tmpl w:val="466C1A5A"/>
    <w:lvl w:ilvl="0" w:tplc="C8924794">
      <w:start w:val="1"/>
      <w:numFmt w:val="decimal"/>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7" w15:restartNumberingAfterBreak="0">
    <w:nsid w:val="25990A48"/>
    <w:multiLevelType w:val="hybridMultilevel"/>
    <w:tmpl w:val="296C924E"/>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D500B64"/>
    <w:multiLevelType w:val="multilevel"/>
    <w:tmpl w:val="EA0C65F4"/>
    <w:lvl w:ilvl="0">
      <w:start w:val="1"/>
      <w:numFmt w:val="upperRoman"/>
      <w:lvlText w:val="Artículo %1."/>
      <w:lvlJc w:val="left"/>
      <w:pPr>
        <w:ind w:left="0" w:firstLine="0"/>
      </w:pPr>
    </w:lvl>
    <w:lvl w:ilvl="1">
      <w:start w:val="1"/>
      <w:numFmt w:val="decimalZero"/>
      <w:isLgl/>
      <w:lvlText w:val="Secció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B711444"/>
    <w:multiLevelType w:val="hybridMultilevel"/>
    <w:tmpl w:val="34F86F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2516F3E"/>
    <w:multiLevelType w:val="hybridMultilevel"/>
    <w:tmpl w:val="F910955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2BE377A"/>
    <w:multiLevelType w:val="hybridMultilevel"/>
    <w:tmpl w:val="1D5008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39E1B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9BC4956"/>
    <w:multiLevelType w:val="multilevel"/>
    <w:tmpl w:val="4572ABF8"/>
    <w:styleLink w:val="EsquemaMLA"/>
    <w:lvl w:ilvl="0">
      <w:start w:val="1"/>
      <w:numFmt w:val="upperRoman"/>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B1B5787"/>
    <w:multiLevelType w:val="multilevel"/>
    <w:tmpl w:val="4572ABF8"/>
    <w:numStyleLink w:val="EsquemaMLA"/>
  </w:abstractNum>
  <w:abstractNum w:abstractNumId="25" w15:restartNumberingAfterBreak="0">
    <w:nsid w:val="5CE34C09"/>
    <w:multiLevelType w:val="multilevel"/>
    <w:tmpl w:val="04090023"/>
    <w:lvl w:ilvl="0">
      <w:start w:val="1"/>
      <w:numFmt w:val="upperRoman"/>
      <w:lvlText w:val="Artículo %1."/>
      <w:lvlJc w:val="left"/>
      <w:pPr>
        <w:ind w:left="0" w:firstLine="0"/>
      </w:pPr>
    </w:lvl>
    <w:lvl w:ilvl="1">
      <w:start w:val="1"/>
      <w:numFmt w:val="decimalZero"/>
      <w:isLgl/>
      <w:lvlText w:val="Secció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174621"/>
    <w:multiLevelType w:val="hybridMultilevel"/>
    <w:tmpl w:val="55563C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5CB5833"/>
    <w:multiLevelType w:val="hybridMultilevel"/>
    <w:tmpl w:val="AF586F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C8152F2"/>
    <w:multiLevelType w:val="multilevel"/>
    <w:tmpl w:val="8708A2EE"/>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74193F93"/>
    <w:multiLevelType w:val="hybridMultilevel"/>
    <w:tmpl w:val="5C0A897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4B22065"/>
    <w:multiLevelType w:val="hybridMultilevel"/>
    <w:tmpl w:val="F2CCFC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78C75E8"/>
    <w:multiLevelType w:val="hybridMultilevel"/>
    <w:tmpl w:val="2CF07AEE"/>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DDD4CC4"/>
    <w:multiLevelType w:val="hybridMultilevel"/>
    <w:tmpl w:val="61E61C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3"/>
  </w:num>
  <w:num w:numId="13">
    <w:abstractNumId w:val="24"/>
  </w:num>
  <w:num w:numId="14">
    <w:abstractNumId w:val="22"/>
  </w:num>
  <w:num w:numId="15">
    <w:abstractNumId w:val="12"/>
  </w:num>
  <w:num w:numId="16">
    <w:abstractNumId w:val="18"/>
  </w:num>
  <w:num w:numId="17">
    <w:abstractNumId w:val="25"/>
  </w:num>
  <w:num w:numId="18">
    <w:abstractNumId w:val="13"/>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28"/>
  </w:num>
  <w:num w:numId="30">
    <w:abstractNumId w:val="10"/>
  </w:num>
  <w:num w:numId="31">
    <w:abstractNumId w:val="29"/>
  </w:num>
  <w:num w:numId="32">
    <w:abstractNumId w:val="20"/>
  </w:num>
  <w:num w:numId="33">
    <w:abstractNumId w:val="19"/>
  </w:num>
  <w:num w:numId="34">
    <w:abstractNumId w:val="32"/>
  </w:num>
  <w:num w:numId="35">
    <w:abstractNumId w:val="27"/>
  </w:num>
  <w:num w:numId="36">
    <w:abstractNumId w:val="16"/>
  </w:num>
  <w:num w:numId="37">
    <w:abstractNumId w:val="31"/>
  </w:num>
  <w:num w:numId="38">
    <w:abstractNumId w:val="21"/>
  </w:num>
  <w:num w:numId="39">
    <w:abstractNumId w:val="15"/>
  </w:num>
  <w:num w:numId="40">
    <w:abstractNumId w:val="17"/>
  </w:num>
  <w:num w:numId="41">
    <w:abstractNumId w:val="26"/>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2B7"/>
    <w:rsid w:val="000417BC"/>
    <w:rsid w:val="00080C97"/>
    <w:rsid w:val="000B3880"/>
    <w:rsid w:val="000C67D1"/>
    <w:rsid w:val="000F4C66"/>
    <w:rsid w:val="00116226"/>
    <w:rsid w:val="00130623"/>
    <w:rsid w:val="00156A07"/>
    <w:rsid w:val="00201FD0"/>
    <w:rsid w:val="00205C7A"/>
    <w:rsid w:val="0026219E"/>
    <w:rsid w:val="002B1341"/>
    <w:rsid w:val="002D0BB2"/>
    <w:rsid w:val="002E64CD"/>
    <w:rsid w:val="0034643D"/>
    <w:rsid w:val="00352759"/>
    <w:rsid w:val="003C7118"/>
    <w:rsid w:val="003E748F"/>
    <w:rsid w:val="00404B2F"/>
    <w:rsid w:val="004A10EA"/>
    <w:rsid w:val="004D7C86"/>
    <w:rsid w:val="005267A0"/>
    <w:rsid w:val="005C5BA2"/>
    <w:rsid w:val="00664D8A"/>
    <w:rsid w:val="006A64A8"/>
    <w:rsid w:val="006D2CEF"/>
    <w:rsid w:val="006D4FB8"/>
    <w:rsid w:val="006D6D1C"/>
    <w:rsid w:val="00706291"/>
    <w:rsid w:val="007258C0"/>
    <w:rsid w:val="007D4B2F"/>
    <w:rsid w:val="00840F43"/>
    <w:rsid w:val="00884B5A"/>
    <w:rsid w:val="008F47DA"/>
    <w:rsid w:val="0091689D"/>
    <w:rsid w:val="009343B5"/>
    <w:rsid w:val="00942254"/>
    <w:rsid w:val="00965112"/>
    <w:rsid w:val="00A648FC"/>
    <w:rsid w:val="00AB1E45"/>
    <w:rsid w:val="00AC5CF4"/>
    <w:rsid w:val="00AE046D"/>
    <w:rsid w:val="00B04456"/>
    <w:rsid w:val="00B679EF"/>
    <w:rsid w:val="00B82F8F"/>
    <w:rsid w:val="00BD3A4E"/>
    <w:rsid w:val="00C26420"/>
    <w:rsid w:val="00CC19D2"/>
    <w:rsid w:val="00D5371B"/>
    <w:rsid w:val="00E213D2"/>
    <w:rsid w:val="00EB6CD2"/>
    <w:rsid w:val="00EB76A6"/>
    <w:rsid w:val="00EC2FE4"/>
    <w:rsid w:val="00F90AAD"/>
    <w:rsid w:val="00FE4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1920BE"/>
  <w15:chartTrackingRefBased/>
  <w15:docId w15:val="{B8AB8FE6-E771-4491-A115-2B6244A34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2B7"/>
  </w:style>
  <w:style w:type="paragraph" w:styleId="Ttulo1">
    <w:name w:val="heading 1"/>
    <w:basedOn w:val="Normal"/>
    <w:next w:val="Normal"/>
    <w:link w:val="Ttulo1Car"/>
    <w:uiPriority w:val="9"/>
    <w:qFormat/>
    <w:rsid w:val="00FE42B7"/>
    <w:pPr>
      <w:keepNext/>
      <w:keepLines/>
      <w:numPr>
        <w:numId w:val="28"/>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ar"/>
    <w:uiPriority w:val="9"/>
    <w:semiHidden/>
    <w:unhideWhenUsed/>
    <w:qFormat/>
    <w:rsid w:val="00FE42B7"/>
    <w:pPr>
      <w:keepNext/>
      <w:keepLines/>
      <w:numPr>
        <w:ilvl w:val="1"/>
        <w:numId w:val="28"/>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ar"/>
    <w:uiPriority w:val="9"/>
    <w:semiHidden/>
    <w:unhideWhenUsed/>
    <w:qFormat/>
    <w:rsid w:val="00FE42B7"/>
    <w:pPr>
      <w:keepNext/>
      <w:keepLines/>
      <w:numPr>
        <w:ilvl w:val="2"/>
        <w:numId w:val="28"/>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ar"/>
    <w:uiPriority w:val="9"/>
    <w:semiHidden/>
    <w:unhideWhenUsed/>
    <w:qFormat/>
    <w:rsid w:val="00FE42B7"/>
    <w:pPr>
      <w:keepNext/>
      <w:keepLines/>
      <w:numPr>
        <w:ilvl w:val="3"/>
        <w:numId w:val="28"/>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ar"/>
    <w:uiPriority w:val="9"/>
    <w:semiHidden/>
    <w:unhideWhenUsed/>
    <w:qFormat/>
    <w:rsid w:val="00FE42B7"/>
    <w:pPr>
      <w:keepNext/>
      <w:keepLines/>
      <w:numPr>
        <w:ilvl w:val="4"/>
        <w:numId w:val="28"/>
      </w:numPr>
      <w:spacing w:before="200" w:after="0"/>
      <w:outlineLvl w:val="4"/>
    </w:pPr>
    <w:rPr>
      <w:rFonts w:asciiTheme="majorHAnsi" w:eastAsiaTheme="majorEastAsia" w:hAnsiTheme="majorHAnsi" w:cstheme="majorBidi"/>
      <w:color w:val="000000" w:themeColor="text2" w:themeShade="BF"/>
    </w:rPr>
  </w:style>
  <w:style w:type="paragraph" w:styleId="Ttulo6">
    <w:name w:val="heading 6"/>
    <w:basedOn w:val="Normal"/>
    <w:next w:val="Normal"/>
    <w:link w:val="Ttulo6Car"/>
    <w:uiPriority w:val="9"/>
    <w:semiHidden/>
    <w:unhideWhenUsed/>
    <w:qFormat/>
    <w:rsid w:val="00FE42B7"/>
    <w:pPr>
      <w:keepNext/>
      <w:keepLines/>
      <w:numPr>
        <w:ilvl w:val="5"/>
        <w:numId w:val="28"/>
      </w:numPr>
      <w:spacing w:before="200" w:after="0"/>
      <w:outlineLvl w:val="5"/>
    </w:pPr>
    <w:rPr>
      <w:rFonts w:asciiTheme="majorHAnsi" w:eastAsiaTheme="majorEastAsia" w:hAnsiTheme="majorHAnsi" w:cstheme="majorBidi"/>
      <w:i/>
      <w:iCs/>
      <w:color w:val="000000" w:themeColor="text2" w:themeShade="BF"/>
    </w:rPr>
  </w:style>
  <w:style w:type="paragraph" w:styleId="Ttulo7">
    <w:name w:val="heading 7"/>
    <w:basedOn w:val="Normal"/>
    <w:next w:val="Normal"/>
    <w:link w:val="Ttulo7Car"/>
    <w:uiPriority w:val="9"/>
    <w:semiHidden/>
    <w:unhideWhenUsed/>
    <w:qFormat/>
    <w:rsid w:val="00FE42B7"/>
    <w:pPr>
      <w:keepNext/>
      <w:keepLines/>
      <w:numPr>
        <w:ilvl w:val="6"/>
        <w:numId w:val="28"/>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E42B7"/>
    <w:pPr>
      <w:keepNext/>
      <w:keepLines/>
      <w:numPr>
        <w:ilvl w:val="7"/>
        <w:numId w:val="28"/>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FE42B7"/>
    <w:pPr>
      <w:keepNext/>
      <w:keepLines/>
      <w:numPr>
        <w:ilvl w:val="8"/>
        <w:numId w:val="2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pPr>
      <w:spacing w:line="240" w:lineRule="auto"/>
      <w:jc w:val="right"/>
    </w:pPr>
  </w:style>
  <w:style w:type="character" w:customStyle="1" w:styleId="EncabezadoCar">
    <w:name w:val="Encabezado Car"/>
    <w:basedOn w:val="Fuentedeprrafopredeter"/>
    <w:link w:val="Encabezado"/>
    <w:uiPriority w:val="99"/>
  </w:style>
  <w:style w:type="paragraph" w:styleId="Textodeglobo">
    <w:name w:val="Balloon Text"/>
    <w:basedOn w:val="Normal"/>
    <w:link w:val="TextodegloboCar"/>
    <w:uiPriority w:val="99"/>
    <w:semiHidden/>
    <w:unhideWhenUsed/>
    <w:rsid w:val="00EC2FE4"/>
    <w:pPr>
      <w:spacing w:line="240" w:lineRule="auto"/>
    </w:pPr>
    <w:rPr>
      <w:rFonts w:ascii="Segoe UI" w:hAnsi="Segoe UI" w:cs="Segoe UI"/>
      <w:szCs w:val="18"/>
    </w:rPr>
  </w:style>
  <w:style w:type="character" w:customStyle="1" w:styleId="TextodegloboCar">
    <w:name w:val="Texto de globo Car"/>
    <w:basedOn w:val="Fuentedeprrafopredeter"/>
    <w:link w:val="Textodeglobo"/>
    <w:uiPriority w:val="99"/>
    <w:semiHidden/>
    <w:rsid w:val="00EC2FE4"/>
    <w:rPr>
      <w:rFonts w:ascii="Segoe UI" w:hAnsi="Segoe UI" w:cs="Segoe UI"/>
      <w:sz w:val="22"/>
      <w:szCs w:val="18"/>
    </w:rPr>
  </w:style>
  <w:style w:type="paragraph" w:styleId="Bibliografa">
    <w:name w:val="Bibliography"/>
    <w:basedOn w:val="Normal"/>
    <w:next w:val="Normal"/>
    <w:uiPriority w:val="8"/>
    <w:unhideWhenUsed/>
  </w:style>
  <w:style w:type="paragraph" w:styleId="Textodebloque">
    <w:name w:val="Block Text"/>
    <w:basedOn w:val="Normal"/>
    <w:uiPriority w:val="99"/>
    <w:semiHidden/>
    <w:unhideWhenUsed/>
    <w:rsid w:val="00EC2FE4"/>
    <w:pPr>
      <w:pBdr>
        <w:top w:val="single" w:sz="2" w:space="10" w:color="404040" w:themeColor="text1" w:themeTint="BF" w:shadow="1"/>
        <w:left w:val="single" w:sz="2" w:space="10" w:color="404040" w:themeColor="text1" w:themeTint="BF" w:shadow="1"/>
        <w:bottom w:val="single" w:sz="2" w:space="10" w:color="404040" w:themeColor="text1" w:themeTint="BF" w:shadow="1"/>
        <w:right w:val="single" w:sz="2" w:space="10" w:color="404040" w:themeColor="text1" w:themeTint="BF" w:shadow="1"/>
      </w:pBdr>
      <w:ind w:left="1152" w:right="1152"/>
    </w:pPr>
    <w:rPr>
      <w:i/>
      <w:iCs/>
      <w:color w:val="404040" w:themeColor="text1" w:themeTint="BF"/>
    </w:rPr>
  </w:style>
  <w:style w:type="paragraph" w:styleId="Textoindependiente">
    <w:name w:val="Body Text"/>
    <w:basedOn w:val="Normal"/>
    <w:link w:val="TextoindependienteCar"/>
    <w:uiPriority w:val="99"/>
    <w:semiHidden/>
    <w:unhideWhenUsed/>
    <w:pPr>
      <w:spacing w:after="120"/>
    </w:pPr>
  </w:style>
  <w:style w:type="character" w:customStyle="1" w:styleId="TextoindependienteCar">
    <w:name w:val="Texto independiente Car"/>
    <w:basedOn w:val="Fuentedeprrafopredeter"/>
    <w:link w:val="Textoindependiente"/>
    <w:uiPriority w:val="99"/>
    <w:semiHidden/>
  </w:style>
  <w:style w:type="paragraph" w:styleId="Textoindependiente2">
    <w:name w:val="Body Text 2"/>
    <w:basedOn w:val="Normal"/>
    <w:link w:val="Textoindependiente2Car"/>
    <w:uiPriority w:val="99"/>
    <w:semiHidden/>
    <w:unhideWhenUsed/>
    <w:pPr>
      <w:spacing w:after="120"/>
    </w:pPr>
  </w:style>
  <w:style w:type="character" w:customStyle="1" w:styleId="Textoindependiente2Car">
    <w:name w:val="Texto independiente 2 Car"/>
    <w:basedOn w:val="Fuentedeprrafopredeter"/>
    <w:link w:val="Textoindependiente2"/>
    <w:uiPriority w:val="99"/>
    <w:semiHidden/>
  </w:style>
  <w:style w:type="paragraph" w:styleId="Textoindependiente3">
    <w:name w:val="Body Text 3"/>
    <w:basedOn w:val="Normal"/>
    <w:link w:val="Textoindependiente3Car"/>
    <w:uiPriority w:val="99"/>
    <w:semiHidden/>
    <w:unhideWhenUsed/>
    <w:rsid w:val="00EC2FE4"/>
    <w:pPr>
      <w:spacing w:after="120"/>
    </w:pPr>
    <w:rPr>
      <w:szCs w:val="16"/>
    </w:rPr>
  </w:style>
  <w:style w:type="character" w:customStyle="1" w:styleId="Textoindependiente3Car">
    <w:name w:val="Texto independiente 3 Car"/>
    <w:basedOn w:val="Fuentedeprrafopredeter"/>
    <w:link w:val="Textoindependiente3"/>
    <w:uiPriority w:val="99"/>
    <w:semiHidden/>
    <w:rsid w:val="00EC2FE4"/>
    <w:rPr>
      <w:sz w:val="22"/>
      <w:szCs w:val="16"/>
    </w:rPr>
  </w:style>
  <w:style w:type="paragraph" w:styleId="Textoindependienteprimerasangra">
    <w:name w:val="Body Text First Indent"/>
    <w:basedOn w:val="Textoindependiente"/>
    <w:link w:val="TextoindependienteprimerasangraCar"/>
    <w:uiPriority w:val="99"/>
    <w:semiHidden/>
    <w:unhideWhenUsed/>
    <w:pPr>
      <w:spacing w:after="0"/>
    </w:pPr>
  </w:style>
  <w:style w:type="character" w:customStyle="1" w:styleId="TextoindependienteprimerasangraCar">
    <w:name w:val="Texto independiente primera sangría Car"/>
    <w:basedOn w:val="TextoindependienteCar"/>
    <w:link w:val="Textoindependienteprimerasangra"/>
    <w:uiPriority w:val="99"/>
    <w:semiHidden/>
  </w:style>
  <w:style w:type="paragraph" w:styleId="Sangradetextonormal">
    <w:name w:val="Body Text Indent"/>
    <w:basedOn w:val="Normal"/>
    <w:link w:val="SangradetextonormalCar"/>
    <w:uiPriority w:val="99"/>
    <w:semiHidden/>
    <w:unhideWhenUsed/>
    <w:pPr>
      <w:spacing w:after="120"/>
      <w:ind w:left="360"/>
    </w:pPr>
  </w:style>
  <w:style w:type="character" w:customStyle="1" w:styleId="SangradetextonormalCar">
    <w:name w:val="Sangría de texto normal Car"/>
    <w:basedOn w:val="Fuentedeprrafopredeter"/>
    <w:link w:val="Sangradetextonormal"/>
    <w:uiPriority w:val="99"/>
    <w:semiHidden/>
  </w:style>
  <w:style w:type="paragraph" w:styleId="Textoindependienteprimerasangra2">
    <w:name w:val="Body Text First Indent 2"/>
    <w:basedOn w:val="Sangradetextonormal"/>
    <w:link w:val="Textoindependienteprimerasangra2Car"/>
    <w:uiPriority w:val="99"/>
    <w:semiHidden/>
    <w:unhideWhenUsed/>
    <w:pPr>
      <w:spacing w:after="0"/>
    </w:pPr>
  </w:style>
  <w:style w:type="character" w:customStyle="1" w:styleId="Textoindependienteprimerasangra2Car">
    <w:name w:val="Texto independiente primera sangría 2 Car"/>
    <w:basedOn w:val="SangradetextonormalCar"/>
    <w:link w:val="Textoindependienteprimerasangra2"/>
    <w:uiPriority w:val="99"/>
    <w:semiHidden/>
  </w:style>
  <w:style w:type="paragraph" w:styleId="Sangra2detindependiente">
    <w:name w:val="Body Text Indent 2"/>
    <w:basedOn w:val="Normal"/>
    <w:link w:val="Sangra2detindependienteCar"/>
    <w:uiPriority w:val="99"/>
    <w:semiHidden/>
    <w:unhideWhenUsed/>
    <w:pPr>
      <w:spacing w:after="120"/>
      <w:ind w:left="360"/>
    </w:pPr>
  </w:style>
  <w:style w:type="character" w:customStyle="1" w:styleId="Sangra2detindependienteCar">
    <w:name w:val="Sangría 2 de t. independiente Car"/>
    <w:basedOn w:val="Fuentedeprrafopredeter"/>
    <w:link w:val="Sangra2detindependiente"/>
    <w:uiPriority w:val="99"/>
    <w:semiHidden/>
  </w:style>
  <w:style w:type="paragraph" w:styleId="Sangra3detindependiente">
    <w:name w:val="Body Text Indent 3"/>
    <w:basedOn w:val="Normal"/>
    <w:link w:val="Sangra3detindependienteCar"/>
    <w:uiPriority w:val="99"/>
    <w:semiHidden/>
    <w:unhideWhenUsed/>
    <w:rsid w:val="00EC2FE4"/>
    <w:pPr>
      <w:spacing w:after="120"/>
      <w:ind w:left="360"/>
    </w:pPr>
    <w:rPr>
      <w:szCs w:val="16"/>
    </w:rPr>
  </w:style>
  <w:style w:type="character" w:customStyle="1" w:styleId="Sangra3detindependienteCar">
    <w:name w:val="Sangría 3 de t. independiente Car"/>
    <w:basedOn w:val="Fuentedeprrafopredeter"/>
    <w:link w:val="Sangra3detindependiente"/>
    <w:uiPriority w:val="99"/>
    <w:semiHidden/>
    <w:rsid w:val="00EC2FE4"/>
    <w:rPr>
      <w:sz w:val="22"/>
      <w:szCs w:val="16"/>
    </w:rPr>
  </w:style>
  <w:style w:type="paragraph" w:styleId="Descripcin">
    <w:name w:val="caption"/>
    <w:basedOn w:val="Normal"/>
    <w:next w:val="Normal"/>
    <w:uiPriority w:val="35"/>
    <w:semiHidden/>
    <w:unhideWhenUsed/>
    <w:qFormat/>
    <w:rsid w:val="00FE42B7"/>
    <w:pPr>
      <w:spacing w:after="200" w:line="240" w:lineRule="auto"/>
    </w:pPr>
    <w:rPr>
      <w:i/>
      <w:iCs/>
      <w:color w:val="000000" w:themeColor="text2"/>
      <w:sz w:val="18"/>
      <w:szCs w:val="18"/>
    </w:rPr>
  </w:style>
  <w:style w:type="paragraph" w:styleId="Cierre">
    <w:name w:val="Closing"/>
    <w:basedOn w:val="Normal"/>
    <w:link w:val="CierreCar"/>
    <w:uiPriority w:val="99"/>
    <w:semiHidden/>
    <w:unhideWhenUsed/>
    <w:pPr>
      <w:spacing w:line="240" w:lineRule="auto"/>
      <w:ind w:left="4320"/>
    </w:pPr>
  </w:style>
  <w:style w:type="character" w:customStyle="1" w:styleId="CierreCar">
    <w:name w:val="Cierre Car"/>
    <w:basedOn w:val="Fuentedeprrafopredeter"/>
    <w:link w:val="Cierre"/>
    <w:uiPriority w:val="99"/>
    <w:semiHidden/>
  </w:style>
  <w:style w:type="paragraph" w:styleId="Textocomentario">
    <w:name w:val="annotation text"/>
    <w:basedOn w:val="Normal"/>
    <w:link w:val="TextocomentarioCar"/>
    <w:uiPriority w:val="99"/>
    <w:semiHidden/>
    <w:unhideWhenUsed/>
    <w:rsid w:val="00EC2FE4"/>
    <w:pPr>
      <w:spacing w:line="240" w:lineRule="auto"/>
    </w:pPr>
    <w:rPr>
      <w:szCs w:val="20"/>
    </w:rPr>
  </w:style>
  <w:style w:type="character" w:customStyle="1" w:styleId="TextocomentarioCar">
    <w:name w:val="Texto comentario Car"/>
    <w:basedOn w:val="Fuentedeprrafopredeter"/>
    <w:link w:val="Textocomentario"/>
    <w:uiPriority w:val="99"/>
    <w:semiHidden/>
    <w:rsid w:val="00EC2FE4"/>
    <w:rPr>
      <w:sz w:val="22"/>
      <w:szCs w:val="20"/>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sz w:val="20"/>
      <w:szCs w:val="20"/>
    </w:rPr>
  </w:style>
  <w:style w:type="paragraph" w:styleId="Fecha">
    <w:name w:val="Date"/>
    <w:basedOn w:val="Normal"/>
    <w:next w:val="Normal"/>
    <w:link w:val="FechaCar"/>
    <w:uiPriority w:val="99"/>
    <w:semiHidden/>
    <w:unhideWhenUsed/>
  </w:style>
  <w:style w:type="character" w:customStyle="1" w:styleId="FechaCar">
    <w:name w:val="Fecha Car"/>
    <w:basedOn w:val="Fuentedeprrafopredeter"/>
    <w:link w:val="Fecha"/>
    <w:uiPriority w:val="99"/>
    <w:semiHidden/>
  </w:style>
  <w:style w:type="paragraph" w:styleId="Mapadeldocumento">
    <w:name w:val="Document Map"/>
    <w:basedOn w:val="Normal"/>
    <w:link w:val="MapadeldocumentoCar"/>
    <w:uiPriority w:val="99"/>
    <w:semiHidden/>
    <w:unhideWhenUsed/>
    <w:rsid w:val="00EC2FE4"/>
    <w:pPr>
      <w:spacing w:line="240" w:lineRule="auto"/>
    </w:pPr>
    <w:rPr>
      <w:rFonts w:ascii="Segoe UI" w:hAnsi="Segoe UI" w:cs="Segoe UI"/>
      <w:szCs w:val="16"/>
    </w:rPr>
  </w:style>
  <w:style w:type="character" w:customStyle="1" w:styleId="MapadeldocumentoCar">
    <w:name w:val="Mapa del documento Car"/>
    <w:basedOn w:val="Fuentedeprrafopredeter"/>
    <w:link w:val="Mapadeldocumento"/>
    <w:uiPriority w:val="99"/>
    <w:semiHidden/>
    <w:rsid w:val="00EC2FE4"/>
    <w:rPr>
      <w:rFonts w:ascii="Segoe UI" w:hAnsi="Segoe UI" w:cs="Segoe UI"/>
      <w:sz w:val="22"/>
      <w:szCs w:val="16"/>
    </w:rPr>
  </w:style>
  <w:style w:type="paragraph" w:styleId="Firmadecorreoelectrnico">
    <w:name w:val="E-mail Signature"/>
    <w:basedOn w:val="Normal"/>
    <w:link w:val="FirmadecorreoelectrnicoCar"/>
    <w:uiPriority w:val="99"/>
    <w:semiHidden/>
    <w:unhideWhenUsed/>
    <w:pPr>
      <w:spacing w:line="240" w:lineRule="auto"/>
    </w:pPr>
  </w:style>
  <w:style w:type="character" w:customStyle="1" w:styleId="FirmadecorreoelectrnicoCar">
    <w:name w:val="Firma de correo electrónico Car"/>
    <w:basedOn w:val="Fuentedeprrafopredeter"/>
    <w:link w:val="Firmadecorreoelectrnico"/>
    <w:uiPriority w:val="99"/>
    <w:semiHidden/>
  </w:style>
  <w:style w:type="paragraph" w:styleId="Textonotaalfinal">
    <w:name w:val="endnote text"/>
    <w:basedOn w:val="Normal"/>
    <w:link w:val="TextonotaalfinalCar"/>
    <w:uiPriority w:val="99"/>
    <w:semiHidden/>
    <w:unhideWhenUsed/>
  </w:style>
  <w:style w:type="character" w:customStyle="1" w:styleId="TextonotaalfinalCar">
    <w:name w:val="Texto nota al final Car"/>
    <w:basedOn w:val="Fuentedeprrafopredeter"/>
    <w:link w:val="Textonotaalfinal"/>
    <w:uiPriority w:val="99"/>
    <w:semiHidden/>
  </w:style>
  <w:style w:type="paragraph" w:styleId="Direccinsobre">
    <w:name w:val="envelope address"/>
    <w:basedOn w:val="Normal"/>
    <w:uiPriority w:val="99"/>
    <w:semiHidden/>
    <w:unhideWhenUsed/>
    <w:pPr>
      <w:framePr w:w="7920" w:h="1980" w:hRule="exact" w:hSpace="180" w:wrap="auto" w:hAnchor="page" w:xAlign="center" w:yAlign="bottom"/>
      <w:spacing w:line="240" w:lineRule="auto"/>
      <w:ind w:left="2880"/>
    </w:pPr>
    <w:rPr>
      <w:rFonts w:asciiTheme="majorHAnsi" w:eastAsiaTheme="majorEastAsia" w:hAnsiTheme="majorHAnsi" w:cstheme="majorBidi"/>
    </w:rPr>
  </w:style>
  <w:style w:type="paragraph" w:styleId="Remitedesobre">
    <w:name w:val="envelope return"/>
    <w:basedOn w:val="Normal"/>
    <w:uiPriority w:val="99"/>
    <w:semiHidden/>
    <w:unhideWhenUsed/>
    <w:rsid w:val="00EC2FE4"/>
    <w:pPr>
      <w:spacing w:line="240" w:lineRule="auto"/>
    </w:pPr>
    <w:rPr>
      <w:rFonts w:asciiTheme="majorHAnsi" w:eastAsiaTheme="majorEastAsia" w:hAnsiTheme="majorHAnsi" w:cstheme="majorBidi"/>
      <w:szCs w:val="20"/>
    </w:rPr>
  </w:style>
  <w:style w:type="paragraph" w:customStyle="1" w:styleId="Ttulodetabla">
    <w:name w:val="Título de tabla"/>
    <w:basedOn w:val="Normal"/>
    <w:next w:val="Normal"/>
    <w:uiPriority w:val="5"/>
    <w:pPr>
      <w:ind w:left="360" w:hanging="360"/>
    </w:pPr>
  </w:style>
  <w:style w:type="paragraph" w:styleId="Textonotapie">
    <w:name w:val="footnote text"/>
    <w:basedOn w:val="Normal"/>
    <w:link w:val="TextonotapieCar"/>
    <w:uiPriority w:val="99"/>
    <w:semiHidden/>
    <w:unhideWhenUsed/>
  </w:style>
  <w:style w:type="character" w:customStyle="1" w:styleId="TextonotapieCar">
    <w:name w:val="Texto nota pie Car"/>
    <w:basedOn w:val="Fuentedeprrafopredeter"/>
    <w:link w:val="Textonotapie"/>
    <w:uiPriority w:val="99"/>
    <w:semiHidden/>
  </w:style>
  <w:style w:type="character" w:customStyle="1" w:styleId="Ttulo1Car">
    <w:name w:val="Título 1 Car"/>
    <w:basedOn w:val="Fuentedeprrafopredeter"/>
    <w:link w:val="Ttulo1"/>
    <w:uiPriority w:val="9"/>
    <w:rsid w:val="00FE42B7"/>
    <w:rPr>
      <w:rFonts w:asciiTheme="majorHAnsi" w:eastAsiaTheme="majorEastAsia" w:hAnsiTheme="majorHAnsi" w:cstheme="majorBidi"/>
      <w:b/>
      <w:bCs/>
      <w:smallCaps/>
      <w:color w:val="000000" w:themeColor="text1"/>
      <w:sz w:val="36"/>
      <w:szCs w:val="36"/>
    </w:rPr>
  </w:style>
  <w:style w:type="character" w:customStyle="1" w:styleId="Ttulo2Car">
    <w:name w:val="Título 2 Car"/>
    <w:basedOn w:val="Fuentedeprrafopredeter"/>
    <w:link w:val="Ttulo2"/>
    <w:uiPriority w:val="9"/>
    <w:semiHidden/>
    <w:rsid w:val="00FE42B7"/>
    <w:rPr>
      <w:rFonts w:asciiTheme="majorHAnsi" w:eastAsiaTheme="majorEastAsia" w:hAnsiTheme="majorHAnsi" w:cstheme="majorBidi"/>
      <w:b/>
      <w:bCs/>
      <w:smallCaps/>
      <w:color w:val="000000" w:themeColor="text1"/>
      <w:sz w:val="28"/>
      <w:szCs w:val="28"/>
    </w:rPr>
  </w:style>
  <w:style w:type="character" w:customStyle="1" w:styleId="Ttulo3Car">
    <w:name w:val="Título 3 Car"/>
    <w:basedOn w:val="Fuentedeprrafopredeter"/>
    <w:link w:val="Ttulo3"/>
    <w:uiPriority w:val="9"/>
    <w:semiHidden/>
    <w:rsid w:val="00FE42B7"/>
    <w:rPr>
      <w:rFonts w:asciiTheme="majorHAnsi" w:eastAsiaTheme="majorEastAsia" w:hAnsiTheme="majorHAnsi" w:cstheme="majorBidi"/>
      <w:b/>
      <w:bCs/>
      <w:color w:val="000000" w:themeColor="text1"/>
    </w:rPr>
  </w:style>
  <w:style w:type="character" w:customStyle="1" w:styleId="Ttulo4Car">
    <w:name w:val="Título 4 Car"/>
    <w:basedOn w:val="Fuentedeprrafopredeter"/>
    <w:link w:val="Ttulo4"/>
    <w:uiPriority w:val="9"/>
    <w:semiHidden/>
    <w:rsid w:val="00FE42B7"/>
    <w:rPr>
      <w:rFonts w:asciiTheme="majorHAnsi" w:eastAsiaTheme="majorEastAsia" w:hAnsiTheme="majorHAnsi" w:cstheme="majorBidi"/>
      <w:b/>
      <w:bCs/>
      <w:i/>
      <w:iCs/>
      <w:color w:val="000000" w:themeColor="text1"/>
    </w:rPr>
  </w:style>
  <w:style w:type="character" w:customStyle="1" w:styleId="Ttulo5Car">
    <w:name w:val="Título 5 Car"/>
    <w:basedOn w:val="Fuentedeprrafopredeter"/>
    <w:link w:val="Ttulo5"/>
    <w:uiPriority w:val="9"/>
    <w:semiHidden/>
    <w:rsid w:val="00FE42B7"/>
    <w:rPr>
      <w:rFonts w:asciiTheme="majorHAnsi" w:eastAsiaTheme="majorEastAsia" w:hAnsiTheme="majorHAnsi" w:cstheme="majorBidi"/>
      <w:color w:val="000000" w:themeColor="text2" w:themeShade="BF"/>
    </w:rPr>
  </w:style>
  <w:style w:type="character" w:customStyle="1" w:styleId="Ttulo6Car">
    <w:name w:val="Título 6 Car"/>
    <w:basedOn w:val="Fuentedeprrafopredeter"/>
    <w:link w:val="Ttulo6"/>
    <w:uiPriority w:val="9"/>
    <w:semiHidden/>
    <w:rsid w:val="00FE42B7"/>
    <w:rPr>
      <w:rFonts w:asciiTheme="majorHAnsi" w:eastAsiaTheme="majorEastAsia" w:hAnsiTheme="majorHAnsi" w:cstheme="majorBidi"/>
      <w:i/>
      <w:iCs/>
      <w:color w:val="000000" w:themeColor="text2" w:themeShade="BF"/>
    </w:rPr>
  </w:style>
  <w:style w:type="character" w:customStyle="1" w:styleId="Ttulo7Car">
    <w:name w:val="Título 7 Car"/>
    <w:basedOn w:val="Fuentedeprrafopredeter"/>
    <w:link w:val="Ttulo7"/>
    <w:uiPriority w:val="9"/>
    <w:semiHidden/>
    <w:rsid w:val="00FE42B7"/>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E42B7"/>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FE42B7"/>
    <w:rPr>
      <w:rFonts w:asciiTheme="majorHAnsi" w:eastAsiaTheme="majorEastAsia" w:hAnsiTheme="majorHAnsi" w:cstheme="majorBidi"/>
      <w:i/>
      <w:iCs/>
      <w:color w:val="404040" w:themeColor="text1" w:themeTint="BF"/>
      <w:sz w:val="20"/>
      <w:szCs w:val="20"/>
    </w:rPr>
  </w:style>
  <w:style w:type="paragraph" w:styleId="DireccinHTML">
    <w:name w:val="HTML Address"/>
    <w:basedOn w:val="Normal"/>
    <w:link w:val="DireccinHTMLCar"/>
    <w:uiPriority w:val="99"/>
    <w:semiHidden/>
    <w:unhideWhenUsed/>
    <w:pPr>
      <w:spacing w:line="240" w:lineRule="auto"/>
    </w:pPr>
    <w:rPr>
      <w:i/>
      <w:iCs/>
    </w:rPr>
  </w:style>
  <w:style w:type="character" w:customStyle="1" w:styleId="DireccinHTMLCar">
    <w:name w:val="Dirección HTML Car"/>
    <w:basedOn w:val="Fuentedeprrafopredeter"/>
    <w:link w:val="DireccinHTML"/>
    <w:uiPriority w:val="99"/>
    <w:semiHidden/>
    <w:rPr>
      <w:i/>
      <w:iCs/>
    </w:rPr>
  </w:style>
  <w:style w:type="paragraph" w:styleId="HTMLconformatoprevio">
    <w:name w:val="HTML Preformatted"/>
    <w:basedOn w:val="Normal"/>
    <w:link w:val="HTMLconformatoprevioCar"/>
    <w:uiPriority w:val="99"/>
    <w:semiHidden/>
    <w:unhideWhenUsed/>
    <w:rsid w:val="00EC2FE4"/>
    <w:pPr>
      <w:spacing w:line="240" w:lineRule="auto"/>
    </w:pPr>
    <w:rPr>
      <w:rFonts w:ascii="Consolas" w:hAnsi="Consolas" w:cs="Consolas"/>
      <w:szCs w:val="20"/>
    </w:rPr>
  </w:style>
  <w:style w:type="character" w:customStyle="1" w:styleId="HTMLconformatoprevioCar">
    <w:name w:val="HTML con formato previo Car"/>
    <w:basedOn w:val="Fuentedeprrafopredeter"/>
    <w:link w:val="HTMLconformatoprevio"/>
    <w:uiPriority w:val="99"/>
    <w:semiHidden/>
    <w:rsid w:val="00EC2FE4"/>
    <w:rPr>
      <w:rFonts w:ascii="Consolas" w:hAnsi="Consolas" w:cs="Consolas"/>
      <w:sz w:val="22"/>
      <w:szCs w:val="20"/>
    </w:rPr>
  </w:style>
  <w:style w:type="paragraph" w:styleId="ndice1">
    <w:name w:val="index 1"/>
    <w:basedOn w:val="Normal"/>
    <w:next w:val="Normal"/>
    <w:autoRedefine/>
    <w:uiPriority w:val="99"/>
    <w:semiHidden/>
    <w:unhideWhenUsed/>
    <w:pPr>
      <w:spacing w:line="240" w:lineRule="auto"/>
      <w:ind w:left="240"/>
    </w:pPr>
  </w:style>
  <w:style w:type="paragraph" w:styleId="ndice2">
    <w:name w:val="index 2"/>
    <w:basedOn w:val="Normal"/>
    <w:next w:val="Normal"/>
    <w:autoRedefine/>
    <w:uiPriority w:val="99"/>
    <w:semiHidden/>
    <w:unhideWhenUsed/>
    <w:pPr>
      <w:spacing w:line="240" w:lineRule="auto"/>
      <w:ind w:left="480"/>
    </w:pPr>
  </w:style>
  <w:style w:type="paragraph" w:styleId="ndice3">
    <w:name w:val="index 3"/>
    <w:basedOn w:val="Normal"/>
    <w:next w:val="Normal"/>
    <w:autoRedefine/>
    <w:uiPriority w:val="99"/>
    <w:semiHidden/>
    <w:unhideWhenUsed/>
    <w:pPr>
      <w:spacing w:line="240" w:lineRule="auto"/>
      <w:ind w:left="720"/>
    </w:pPr>
  </w:style>
  <w:style w:type="paragraph" w:styleId="ndice4">
    <w:name w:val="index 4"/>
    <w:basedOn w:val="Normal"/>
    <w:next w:val="Normal"/>
    <w:autoRedefine/>
    <w:uiPriority w:val="99"/>
    <w:semiHidden/>
    <w:unhideWhenUsed/>
    <w:pPr>
      <w:spacing w:line="240" w:lineRule="auto"/>
      <w:ind w:left="960"/>
    </w:pPr>
  </w:style>
  <w:style w:type="paragraph" w:styleId="ndice5">
    <w:name w:val="index 5"/>
    <w:basedOn w:val="Normal"/>
    <w:next w:val="Normal"/>
    <w:autoRedefine/>
    <w:uiPriority w:val="99"/>
    <w:semiHidden/>
    <w:unhideWhenUsed/>
    <w:pPr>
      <w:spacing w:line="240" w:lineRule="auto"/>
      <w:ind w:left="1200"/>
    </w:pPr>
  </w:style>
  <w:style w:type="paragraph" w:styleId="ndice6">
    <w:name w:val="index 6"/>
    <w:basedOn w:val="Normal"/>
    <w:next w:val="Normal"/>
    <w:autoRedefine/>
    <w:uiPriority w:val="99"/>
    <w:semiHidden/>
    <w:unhideWhenUsed/>
    <w:pPr>
      <w:spacing w:line="240" w:lineRule="auto"/>
      <w:ind w:left="1440"/>
    </w:pPr>
  </w:style>
  <w:style w:type="paragraph" w:styleId="ndice7">
    <w:name w:val="index 7"/>
    <w:basedOn w:val="Normal"/>
    <w:next w:val="Normal"/>
    <w:autoRedefine/>
    <w:uiPriority w:val="99"/>
    <w:semiHidden/>
    <w:unhideWhenUsed/>
    <w:pPr>
      <w:spacing w:line="240" w:lineRule="auto"/>
      <w:ind w:left="1680"/>
    </w:pPr>
  </w:style>
  <w:style w:type="paragraph" w:styleId="ndice8">
    <w:name w:val="index 8"/>
    <w:basedOn w:val="Normal"/>
    <w:next w:val="Normal"/>
    <w:autoRedefine/>
    <w:uiPriority w:val="99"/>
    <w:semiHidden/>
    <w:unhideWhenUsed/>
    <w:pPr>
      <w:spacing w:line="240" w:lineRule="auto"/>
      <w:ind w:left="1920"/>
    </w:pPr>
  </w:style>
  <w:style w:type="paragraph" w:styleId="ndice9">
    <w:name w:val="index 9"/>
    <w:basedOn w:val="Normal"/>
    <w:next w:val="Normal"/>
    <w:autoRedefine/>
    <w:uiPriority w:val="99"/>
    <w:semiHidden/>
    <w:unhideWhenUsed/>
    <w:pPr>
      <w:spacing w:line="240" w:lineRule="auto"/>
      <w:ind w:left="2160"/>
    </w:pPr>
  </w:style>
  <w:style w:type="paragraph" w:styleId="Ttulodendice">
    <w:name w:val="index heading"/>
    <w:basedOn w:val="Normal"/>
    <w:next w:val="ndice1"/>
    <w:uiPriority w:val="99"/>
    <w:semiHidden/>
    <w:unhideWhenUsed/>
    <w:rPr>
      <w:rFonts w:asciiTheme="majorHAnsi" w:eastAsiaTheme="majorEastAsia" w:hAnsiTheme="majorHAnsi" w:cstheme="majorBidi"/>
      <w:b/>
      <w:bCs/>
    </w:rPr>
  </w:style>
  <w:style w:type="paragraph" w:styleId="Lista">
    <w:name w:val="List"/>
    <w:basedOn w:val="Normal"/>
    <w:uiPriority w:val="99"/>
    <w:semiHidden/>
    <w:unhideWhenUsed/>
    <w:pPr>
      <w:ind w:left="360"/>
      <w:contextualSpacing/>
    </w:pPr>
  </w:style>
  <w:style w:type="paragraph" w:styleId="Lista2">
    <w:name w:val="List 2"/>
    <w:basedOn w:val="Normal"/>
    <w:uiPriority w:val="99"/>
    <w:semiHidden/>
    <w:unhideWhenUsed/>
    <w:pPr>
      <w:ind w:left="720"/>
      <w:contextualSpacing/>
    </w:pPr>
  </w:style>
  <w:style w:type="paragraph" w:styleId="Lista3">
    <w:name w:val="List 3"/>
    <w:basedOn w:val="Normal"/>
    <w:uiPriority w:val="99"/>
    <w:semiHidden/>
    <w:unhideWhenUsed/>
    <w:pPr>
      <w:ind w:left="1080"/>
      <w:contextualSpacing/>
    </w:pPr>
  </w:style>
  <w:style w:type="paragraph" w:styleId="Lista4">
    <w:name w:val="List 4"/>
    <w:basedOn w:val="Normal"/>
    <w:uiPriority w:val="99"/>
    <w:semiHidden/>
    <w:unhideWhenUsed/>
    <w:pPr>
      <w:ind w:left="1440"/>
      <w:contextualSpacing/>
    </w:pPr>
  </w:style>
  <w:style w:type="paragraph" w:styleId="Lista5">
    <w:name w:val="List 5"/>
    <w:basedOn w:val="Normal"/>
    <w:uiPriority w:val="99"/>
    <w:semiHidden/>
    <w:unhideWhenUsed/>
    <w:pPr>
      <w:ind w:left="1800"/>
      <w:contextualSpacing/>
    </w:pPr>
  </w:style>
  <w:style w:type="paragraph" w:styleId="Listaconvietas">
    <w:name w:val="List Bullet"/>
    <w:basedOn w:val="Normal"/>
    <w:uiPriority w:val="99"/>
    <w:semiHidden/>
    <w:unhideWhenUsed/>
    <w:pPr>
      <w:numPr>
        <w:numId w:val="1"/>
      </w:numPr>
      <w:ind w:firstLine="0"/>
      <w:contextualSpacing/>
    </w:pPr>
  </w:style>
  <w:style w:type="paragraph" w:styleId="Listaconvietas2">
    <w:name w:val="List Bullet 2"/>
    <w:basedOn w:val="Normal"/>
    <w:uiPriority w:val="99"/>
    <w:semiHidden/>
    <w:unhideWhenUsed/>
    <w:pPr>
      <w:numPr>
        <w:numId w:val="2"/>
      </w:numPr>
      <w:ind w:firstLine="0"/>
      <w:contextualSpacing/>
    </w:pPr>
  </w:style>
  <w:style w:type="paragraph" w:styleId="Listaconvietas3">
    <w:name w:val="List Bullet 3"/>
    <w:basedOn w:val="Normal"/>
    <w:uiPriority w:val="99"/>
    <w:semiHidden/>
    <w:unhideWhenUsed/>
    <w:pPr>
      <w:numPr>
        <w:numId w:val="3"/>
      </w:numPr>
      <w:ind w:firstLine="0"/>
      <w:contextualSpacing/>
    </w:pPr>
  </w:style>
  <w:style w:type="paragraph" w:styleId="Listaconvietas4">
    <w:name w:val="List Bullet 4"/>
    <w:basedOn w:val="Normal"/>
    <w:uiPriority w:val="99"/>
    <w:semiHidden/>
    <w:unhideWhenUsed/>
    <w:pPr>
      <w:numPr>
        <w:numId w:val="4"/>
      </w:numPr>
      <w:ind w:firstLine="0"/>
      <w:contextualSpacing/>
    </w:pPr>
  </w:style>
  <w:style w:type="paragraph" w:styleId="Listaconvietas5">
    <w:name w:val="List Bullet 5"/>
    <w:basedOn w:val="Normal"/>
    <w:uiPriority w:val="99"/>
    <w:semiHidden/>
    <w:unhideWhenUsed/>
    <w:pPr>
      <w:numPr>
        <w:numId w:val="5"/>
      </w:numPr>
      <w:ind w:firstLine="0"/>
      <w:contextualSpacing/>
    </w:pPr>
  </w:style>
  <w:style w:type="paragraph" w:styleId="Continuarlista">
    <w:name w:val="List Continue"/>
    <w:basedOn w:val="Normal"/>
    <w:uiPriority w:val="99"/>
    <w:semiHidden/>
    <w:unhideWhenUsed/>
    <w:pPr>
      <w:spacing w:after="120"/>
      <w:ind w:left="360"/>
      <w:contextualSpacing/>
    </w:pPr>
  </w:style>
  <w:style w:type="paragraph" w:styleId="Continuarlista2">
    <w:name w:val="List Continue 2"/>
    <w:basedOn w:val="Normal"/>
    <w:uiPriority w:val="99"/>
    <w:semiHidden/>
    <w:unhideWhenUsed/>
    <w:pPr>
      <w:spacing w:after="120"/>
      <w:ind w:left="720"/>
      <w:contextualSpacing/>
    </w:pPr>
  </w:style>
  <w:style w:type="paragraph" w:styleId="Continuarlista3">
    <w:name w:val="List Continue 3"/>
    <w:basedOn w:val="Normal"/>
    <w:uiPriority w:val="99"/>
    <w:semiHidden/>
    <w:unhideWhenUsed/>
    <w:pPr>
      <w:spacing w:after="120"/>
      <w:ind w:left="1080"/>
      <w:contextualSpacing/>
    </w:pPr>
  </w:style>
  <w:style w:type="paragraph" w:styleId="Continuarlista4">
    <w:name w:val="List Continue 4"/>
    <w:basedOn w:val="Normal"/>
    <w:uiPriority w:val="99"/>
    <w:semiHidden/>
    <w:unhideWhenUsed/>
    <w:pPr>
      <w:spacing w:after="120"/>
      <w:ind w:left="1440"/>
      <w:contextualSpacing/>
    </w:pPr>
  </w:style>
  <w:style w:type="paragraph" w:styleId="Continuarlista5">
    <w:name w:val="List Continue 5"/>
    <w:basedOn w:val="Normal"/>
    <w:uiPriority w:val="99"/>
    <w:semiHidden/>
    <w:unhideWhenUsed/>
    <w:pPr>
      <w:spacing w:after="120"/>
      <w:ind w:left="1800"/>
      <w:contextualSpacing/>
    </w:pPr>
  </w:style>
  <w:style w:type="paragraph" w:styleId="Listaconnmeros">
    <w:name w:val="List Number"/>
    <w:basedOn w:val="Normal"/>
    <w:uiPriority w:val="99"/>
    <w:semiHidden/>
    <w:unhideWhenUsed/>
    <w:pPr>
      <w:numPr>
        <w:numId w:val="6"/>
      </w:numPr>
      <w:ind w:firstLine="0"/>
      <w:contextualSpacing/>
    </w:pPr>
  </w:style>
  <w:style w:type="paragraph" w:styleId="Listaconnmeros2">
    <w:name w:val="List Number 2"/>
    <w:basedOn w:val="Normal"/>
    <w:uiPriority w:val="99"/>
    <w:semiHidden/>
    <w:unhideWhenUsed/>
    <w:pPr>
      <w:numPr>
        <w:numId w:val="7"/>
      </w:numPr>
      <w:ind w:firstLine="0"/>
      <w:contextualSpacing/>
    </w:pPr>
  </w:style>
  <w:style w:type="paragraph" w:styleId="Listaconnmeros3">
    <w:name w:val="List Number 3"/>
    <w:basedOn w:val="Normal"/>
    <w:uiPriority w:val="99"/>
    <w:semiHidden/>
    <w:unhideWhenUsed/>
    <w:pPr>
      <w:numPr>
        <w:numId w:val="8"/>
      </w:numPr>
      <w:ind w:firstLine="0"/>
      <w:contextualSpacing/>
    </w:pPr>
  </w:style>
  <w:style w:type="paragraph" w:styleId="Listaconnmeros4">
    <w:name w:val="List Number 4"/>
    <w:basedOn w:val="Normal"/>
    <w:uiPriority w:val="99"/>
    <w:semiHidden/>
    <w:unhideWhenUsed/>
    <w:pPr>
      <w:numPr>
        <w:numId w:val="9"/>
      </w:numPr>
      <w:ind w:firstLine="0"/>
      <w:contextualSpacing/>
    </w:pPr>
  </w:style>
  <w:style w:type="paragraph" w:styleId="Listaconnmeros5">
    <w:name w:val="List Number 5"/>
    <w:basedOn w:val="Normal"/>
    <w:uiPriority w:val="99"/>
    <w:semiHidden/>
    <w:unhideWhenUsed/>
    <w:pPr>
      <w:numPr>
        <w:numId w:val="10"/>
      </w:numPr>
      <w:ind w:firstLine="0"/>
      <w:contextualSpacing/>
    </w:pPr>
  </w:style>
  <w:style w:type="paragraph" w:styleId="Textomacro">
    <w:name w:val="macro"/>
    <w:link w:val="TextomacroCar"/>
    <w:uiPriority w:val="99"/>
    <w:semiHidden/>
    <w:unhideWhenUsed/>
    <w:rsid w:val="00EC2FE4"/>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Cs w:val="20"/>
    </w:rPr>
  </w:style>
  <w:style w:type="character" w:customStyle="1" w:styleId="TextomacroCar">
    <w:name w:val="Texto macro Car"/>
    <w:basedOn w:val="Fuentedeprrafopredeter"/>
    <w:link w:val="Textomacro"/>
    <w:uiPriority w:val="99"/>
    <w:semiHidden/>
    <w:rsid w:val="00EC2FE4"/>
    <w:rPr>
      <w:rFonts w:ascii="Consolas" w:hAnsi="Consolas" w:cs="Consolas"/>
      <w:sz w:val="22"/>
      <w:szCs w:val="20"/>
    </w:rPr>
  </w:style>
  <w:style w:type="paragraph" w:styleId="Encabezadodemensaje">
    <w:name w:val="Message Header"/>
    <w:basedOn w:val="Normal"/>
    <w:link w:val="EncabezadodemensajeC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pPr>
    <w:rPr>
      <w:rFonts w:asciiTheme="majorHAnsi" w:eastAsiaTheme="majorEastAsia" w:hAnsiTheme="majorHAnsi" w:cstheme="majorBidi"/>
    </w:rPr>
  </w:style>
  <w:style w:type="character" w:customStyle="1" w:styleId="EncabezadodemensajeCar">
    <w:name w:val="Encabezado de mensaje Car"/>
    <w:basedOn w:val="Fuentedeprrafopredeter"/>
    <w:link w:val="Encabezadodemensaje"/>
    <w:uiPriority w:val="99"/>
    <w:semiHidden/>
    <w:rPr>
      <w:rFonts w:asciiTheme="majorHAnsi" w:eastAsiaTheme="majorEastAsia" w:hAnsiTheme="majorHAnsi" w:cstheme="majorBidi"/>
      <w:shd w:val="pct20" w:color="auto" w:fill="auto"/>
    </w:rPr>
  </w:style>
  <w:style w:type="paragraph" w:styleId="Sinespaciado">
    <w:name w:val="No Spacing"/>
    <w:aliases w:val="No Indent"/>
    <w:uiPriority w:val="1"/>
    <w:qFormat/>
    <w:rsid w:val="00FE42B7"/>
    <w:pPr>
      <w:spacing w:after="0" w:line="240" w:lineRule="auto"/>
    </w:pPr>
  </w:style>
  <w:style w:type="paragraph" w:styleId="NormalWeb">
    <w:name w:val="Normal (Web)"/>
    <w:basedOn w:val="Normal"/>
    <w:uiPriority w:val="99"/>
    <w:semiHidden/>
    <w:unhideWhenUsed/>
    <w:rPr>
      <w:rFonts w:ascii="Times New Roman" w:hAnsi="Times New Roman" w:cs="Times New Roman"/>
    </w:rPr>
  </w:style>
  <w:style w:type="paragraph" w:styleId="Sangranormal">
    <w:name w:val="Normal Indent"/>
    <w:basedOn w:val="Normal"/>
    <w:uiPriority w:val="99"/>
    <w:semiHidden/>
    <w:unhideWhenUsed/>
    <w:pPr>
      <w:ind w:left="720"/>
    </w:pPr>
  </w:style>
  <w:style w:type="paragraph" w:styleId="Encabezadodenota">
    <w:name w:val="Note Heading"/>
    <w:basedOn w:val="Normal"/>
    <w:next w:val="Normal"/>
    <w:link w:val="EncabezadodenotaCar"/>
    <w:uiPriority w:val="99"/>
    <w:semiHidden/>
    <w:unhideWhenUsed/>
    <w:pPr>
      <w:spacing w:line="240" w:lineRule="auto"/>
    </w:pPr>
  </w:style>
  <w:style w:type="character" w:customStyle="1" w:styleId="EncabezadodenotaCar">
    <w:name w:val="Encabezado de nota Car"/>
    <w:basedOn w:val="Fuentedeprrafopredeter"/>
    <w:link w:val="Encabezadodenota"/>
    <w:uiPriority w:val="99"/>
    <w:semiHidden/>
  </w:style>
  <w:style w:type="paragraph" w:styleId="Textosinformato">
    <w:name w:val="Plain Text"/>
    <w:basedOn w:val="Normal"/>
    <w:link w:val="TextosinformatoCar"/>
    <w:uiPriority w:val="99"/>
    <w:semiHidden/>
    <w:unhideWhenUsed/>
    <w:rsid w:val="00EC2FE4"/>
    <w:pPr>
      <w:spacing w:line="240" w:lineRule="auto"/>
    </w:pPr>
    <w:rPr>
      <w:rFonts w:ascii="Consolas" w:hAnsi="Consolas" w:cs="Consolas"/>
      <w:szCs w:val="21"/>
    </w:rPr>
  </w:style>
  <w:style w:type="character" w:customStyle="1" w:styleId="TextosinformatoCar">
    <w:name w:val="Texto sin formato Car"/>
    <w:basedOn w:val="Fuentedeprrafopredeter"/>
    <w:link w:val="Textosinformato"/>
    <w:uiPriority w:val="99"/>
    <w:semiHidden/>
    <w:rsid w:val="00EC2FE4"/>
    <w:rPr>
      <w:rFonts w:ascii="Consolas" w:hAnsi="Consolas" w:cs="Consolas"/>
      <w:sz w:val="22"/>
      <w:szCs w:val="21"/>
    </w:rPr>
  </w:style>
  <w:style w:type="paragraph" w:styleId="Cita">
    <w:name w:val="Quote"/>
    <w:basedOn w:val="Normal"/>
    <w:next w:val="Normal"/>
    <w:link w:val="CitaCar"/>
    <w:uiPriority w:val="29"/>
    <w:qFormat/>
    <w:rsid w:val="00FE42B7"/>
    <w:pPr>
      <w:spacing w:before="160"/>
      <w:ind w:left="720" w:right="720"/>
    </w:pPr>
    <w:rPr>
      <w:i/>
      <w:iCs/>
      <w:color w:val="000000" w:themeColor="text1"/>
    </w:rPr>
  </w:style>
  <w:style w:type="character" w:customStyle="1" w:styleId="CitaCar">
    <w:name w:val="Cita Car"/>
    <w:basedOn w:val="Fuentedeprrafopredeter"/>
    <w:link w:val="Cita"/>
    <w:uiPriority w:val="29"/>
    <w:rsid w:val="00FE42B7"/>
    <w:rPr>
      <w:i/>
      <w:iCs/>
      <w:color w:val="000000" w:themeColor="text1"/>
    </w:rPr>
  </w:style>
  <w:style w:type="paragraph" w:styleId="Saludo">
    <w:name w:val="Salutation"/>
    <w:basedOn w:val="Normal"/>
    <w:next w:val="Normal"/>
    <w:link w:val="SaludoCar"/>
    <w:uiPriority w:val="99"/>
    <w:semiHidden/>
    <w:unhideWhenUsed/>
  </w:style>
  <w:style w:type="character" w:customStyle="1" w:styleId="SaludoCar">
    <w:name w:val="Saludo Car"/>
    <w:basedOn w:val="Fuentedeprrafopredeter"/>
    <w:link w:val="Saludo"/>
    <w:uiPriority w:val="99"/>
    <w:semiHidden/>
  </w:style>
  <w:style w:type="paragraph" w:styleId="Firma">
    <w:name w:val="Signature"/>
    <w:basedOn w:val="Normal"/>
    <w:link w:val="FirmaCar"/>
    <w:uiPriority w:val="99"/>
    <w:semiHidden/>
    <w:unhideWhenUsed/>
    <w:pPr>
      <w:spacing w:line="240" w:lineRule="auto"/>
      <w:ind w:left="4320"/>
    </w:pPr>
  </w:style>
  <w:style w:type="character" w:customStyle="1" w:styleId="FirmaCar">
    <w:name w:val="Firma Car"/>
    <w:basedOn w:val="Fuentedeprrafopredeter"/>
    <w:link w:val="Firma"/>
    <w:uiPriority w:val="99"/>
    <w:semiHidden/>
  </w:style>
  <w:style w:type="paragraph" w:styleId="Textoconsangra">
    <w:name w:val="table of authorities"/>
    <w:basedOn w:val="Normal"/>
    <w:next w:val="Normal"/>
    <w:uiPriority w:val="99"/>
    <w:semiHidden/>
    <w:unhideWhenUsed/>
    <w:pPr>
      <w:ind w:left="240"/>
    </w:pPr>
  </w:style>
  <w:style w:type="paragraph" w:styleId="Tabladeilustraciones">
    <w:name w:val="table of figures"/>
    <w:basedOn w:val="Normal"/>
    <w:next w:val="Normal"/>
    <w:uiPriority w:val="99"/>
    <w:semiHidden/>
    <w:unhideWhenUsed/>
  </w:style>
  <w:style w:type="paragraph" w:styleId="Ttulo">
    <w:name w:val="Title"/>
    <w:basedOn w:val="Normal"/>
    <w:next w:val="Normal"/>
    <w:link w:val="TtuloCar"/>
    <w:uiPriority w:val="10"/>
    <w:qFormat/>
    <w:rsid w:val="00FE42B7"/>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ar">
    <w:name w:val="Título Car"/>
    <w:basedOn w:val="Fuentedeprrafopredeter"/>
    <w:link w:val="Ttulo"/>
    <w:uiPriority w:val="10"/>
    <w:rsid w:val="00FE42B7"/>
    <w:rPr>
      <w:rFonts w:asciiTheme="majorHAnsi" w:eastAsiaTheme="majorEastAsia" w:hAnsiTheme="majorHAnsi" w:cstheme="majorBidi"/>
      <w:color w:val="000000" w:themeColor="text1"/>
      <w:sz w:val="56"/>
      <w:szCs w:val="56"/>
    </w:rPr>
  </w:style>
  <w:style w:type="paragraph" w:styleId="Encabezadodelista">
    <w:name w:val="toa heading"/>
    <w:basedOn w:val="Normal"/>
    <w:next w:val="Normal"/>
    <w:uiPriority w:val="99"/>
    <w:semiHidden/>
    <w:unhideWhenUsed/>
    <w:pPr>
      <w:spacing w:before="120"/>
    </w:pPr>
    <w:rPr>
      <w:rFonts w:asciiTheme="majorHAnsi" w:eastAsiaTheme="majorEastAsia" w:hAnsiTheme="majorHAnsi" w:cstheme="majorBidi"/>
      <w:b/>
      <w:bCs/>
    </w:rPr>
  </w:style>
  <w:style w:type="paragraph" w:styleId="TDC1">
    <w:name w:val="toc 1"/>
    <w:basedOn w:val="Normal"/>
    <w:next w:val="Normal"/>
    <w:autoRedefine/>
    <w:uiPriority w:val="39"/>
    <w:semiHidden/>
    <w:unhideWhenUsed/>
    <w:pPr>
      <w:spacing w:after="100"/>
    </w:pPr>
  </w:style>
  <w:style w:type="paragraph" w:styleId="TDC2">
    <w:name w:val="toc 2"/>
    <w:basedOn w:val="Normal"/>
    <w:next w:val="Normal"/>
    <w:autoRedefine/>
    <w:uiPriority w:val="39"/>
    <w:semiHidden/>
    <w:unhideWhenUsed/>
    <w:pPr>
      <w:spacing w:after="100"/>
      <w:ind w:left="240"/>
    </w:pPr>
  </w:style>
  <w:style w:type="paragraph" w:styleId="TDC3">
    <w:name w:val="toc 3"/>
    <w:basedOn w:val="Normal"/>
    <w:next w:val="Normal"/>
    <w:autoRedefine/>
    <w:uiPriority w:val="39"/>
    <w:semiHidden/>
    <w:unhideWhenUsed/>
    <w:pPr>
      <w:spacing w:after="100"/>
      <w:ind w:left="480"/>
    </w:pPr>
  </w:style>
  <w:style w:type="paragraph" w:styleId="TDC4">
    <w:name w:val="toc 4"/>
    <w:basedOn w:val="Normal"/>
    <w:next w:val="Normal"/>
    <w:autoRedefine/>
    <w:uiPriority w:val="39"/>
    <w:semiHidden/>
    <w:unhideWhenUsed/>
    <w:pPr>
      <w:spacing w:after="100"/>
      <w:ind w:left="720"/>
    </w:pPr>
  </w:style>
  <w:style w:type="paragraph" w:styleId="TDC5">
    <w:name w:val="toc 5"/>
    <w:basedOn w:val="Normal"/>
    <w:next w:val="Normal"/>
    <w:autoRedefine/>
    <w:uiPriority w:val="39"/>
    <w:semiHidden/>
    <w:unhideWhenUsed/>
    <w:pPr>
      <w:spacing w:after="100"/>
      <w:ind w:left="960"/>
    </w:pPr>
  </w:style>
  <w:style w:type="paragraph" w:styleId="TDC6">
    <w:name w:val="toc 6"/>
    <w:basedOn w:val="Normal"/>
    <w:next w:val="Normal"/>
    <w:autoRedefine/>
    <w:uiPriority w:val="39"/>
    <w:semiHidden/>
    <w:unhideWhenUsed/>
    <w:pPr>
      <w:spacing w:after="100"/>
      <w:ind w:left="1200"/>
    </w:pPr>
  </w:style>
  <w:style w:type="paragraph" w:styleId="TDC7">
    <w:name w:val="toc 7"/>
    <w:basedOn w:val="Normal"/>
    <w:next w:val="Normal"/>
    <w:autoRedefine/>
    <w:uiPriority w:val="39"/>
    <w:semiHidden/>
    <w:unhideWhenUsed/>
    <w:pPr>
      <w:spacing w:after="100"/>
      <w:ind w:left="1440"/>
    </w:pPr>
  </w:style>
  <w:style w:type="paragraph" w:styleId="TDC8">
    <w:name w:val="toc 8"/>
    <w:basedOn w:val="Normal"/>
    <w:next w:val="Normal"/>
    <w:autoRedefine/>
    <w:uiPriority w:val="39"/>
    <w:semiHidden/>
    <w:unhideWhenUsed/>
    <w:pPr>
      <w:spacing w:after="100"/>
      <w:ind w:left="1680"/>
    </w:pPr>
  </w:style>
  <w:style w:type="paragraph" w:styleId="TDC9">
    <w:name w:val="toc 9"/>
    <w:basedOn w:val="Normal"/>
    <w:next w:val="Normal"/>
    <w:autoRedefine/>
    <w:uiPriority w:val="39"/>
    <w:semiHidden/>
    <w:unhideWhenUsed/>
    <w:pPr>
      <w:spacing w:after="100"/>
      <w:ind w:left="1920"/>
    </w:pPr>
  </w:style>
  <w:style w:type="paragraph" w:styleId="TtuloTDC">
    <w:name w:val="TOC Heading"/>
    <w:basedOn w:val="Ttulo1"/>
    <w:next w:val="Normal"/>
    <w:uiPriority w:val="39"/>
    <w:semiHidden/>
    <w:unhideWhenUsed/>
    <w:qFormat/>
    <w:rsid w:val="00FE42B7"/>
    <w:pPr>
      <w:outlineLvl w:val="9"/>
    </w:pPr>
  </w:style>
  <w:style w:type="character" w:styleId="Textodelmarcadordeposicin">
    <w:name w:val="Placeholder Text"/>
    <w:basedOn w:val="Fuentedeprrafopredeter"/>
    <w:uiPriority w:val="99"/>
    <w:semiHidden/>
    <w:rsid w:val="00EC2FE4"/>
    <w:rPr>
      <w:color w:val="404040" w:themeColor="text1" w:themeTint="BF"/>
    </w:rPr>
  </w:style>
  <w:style w:type="character" w:styleId="nfasis">
    <w:name w:val="Emphasis"/>
    <w:basedOn w:val="Fuentedeprrafopredeter"/>
    <w:uiPriority w:val="20"/>
    <w:qFormat/>
    <w:rsid w:val="00FE42B7"/>
    <w:rPr>
      <w:i/>
      <w:iCs/>
      <w:color w:val="auto"/>
    </w:rPr>
  </w:style>
  <w:style w:type="table" w:styleId="Tablaconcuadrcula">
    <w:name w:val="Table Grid"/>
    <w:basedOn w:val="Tabla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trabajodeinvestigacinMLA">
    <w:name w:val="Tabla de trabajo de investigación MLA"/>
    <w:basedOn w:val="Tablanormal"/>
    <w:uiPriority w:val="99"/>
    <w:pPr>
      <w:spacing w:before="240"/>
      <w:ind w:left="72" w:right="72"/>
    </w:pPr>
    <w:tblPr>
      <w:tblBorders>
        <w:top w:val="single" w:sz="4" w:space="0" w:color="auto"/>
        <w:bottom w:val="single" w:sz="4" w:space="0" w:color="auto"/>
      </w:tblBorders>
      <w:tblCellMar>
        <w:left w:w="0" w:type="dxa"/>
        <w:right w:w="0" w:type="dxa"/>
      </w:tblCellMar>
    </w:tblPr>
    <w:tblStylePr w:type="firstRow">
      <w:pPr>
        <w:wordWrap/>
        <w:spacing w:beforeLines="0" w:before="240" w:beforeAutospacing="0" w:afterLines="0" w:after="0" w:afterAutospacing="0"/>
      </w:pPr>
      <w:tblPr/>
      <w:tcPr>
        <w:tcBorders>
          <w:top w:val="single" w:sz="4" w:space="0" w:color="auto"/>
          <w:left w:val="nil"/>
          <w:bottom w:val="single" w:sz="4" w:space="0" w:color="auto"/>
          <w:right w:val="nil"/>
          <w:insideH w:val="nil"/>
          <w:insideV w:val="nil"/>
          <w:tl2br w:val="nil"/>
          <w:tr2bl w:val="nil"/>
        </w:tcBorders>
        <w:vAlign w:val="center"/>
      </w:tcPr>
    </w:tblStylePr>
  </w:style>
  <w:style w:type="paragraph" w:customStyle="1" w:styleId="Origendetabla">
    <w:name w:val="Origen de tabla"/>
    <w:basedOn w:val="Ttulodetabla"/>
    <w:next w:val="Normal"/>
    <w:uiPriority w:val="6"/>
    <w:pPr>
      <w:spacing w:before="240"/>
    </w:pPr>
  </w:style>
  <w:style w:type="paragraph" w:customStyle="1" w:styleId="Notadetabla">
    <w:name w:val="Nota de tabla"/>
    <w:basedOn w:val="Normal"/>
    <w:uiPriority w:val="7"/>
    <w:pPr>
      <w:numPr>
        <w:numId w:val="11"/>
      </w:numPr>
    </w:pPr>
  </w:style>
  <w:style w:type="numbering" w:customStyle="1" w:styleId="EsquemaMLA">
    <w:name w:val="Esquema MLA"/>
    <w:uiPriority w:val="99"/>
    <w:pPr>
      <w:numPr>
        <w:numId w:val="12"/>
      </w:numPr>
    </w:pPr>
  </w:style>
  <w:style w:type="paragraph" w:styleId="Piedepgina">
    <w:name w:val="footer"/>
    <w:basedOn w:val="Normal"/>
    <w:link w:val="PiedepginaCar"/>
    <w:uiPriority w:val="99"/>
    <w:unhideWhenUsed/>
    <w:pPr>
      <w:tabs>
        <w:tab w:val="center" w:pos="4680"/>
        <w:tab w:val="right" w:pos="9360"/>
      </w:tabs>
      <w:spacing w:line="240" w:lineRule="auto"/>
    </w:pPr>
  </w:style>
  <w:style w:type="character" w:customStyle="1" w:styleId="PiedepginaCar">
    <w:name w:val="Pie de página Car"/>
    <w:basedOn w:val="Fuentedeprrafopredeter"/>
    <w:link w:val="Piedepgina"/>
    <w:uiPriority w:val="99"/>
  </w:style>
  <w:style w:type="character" w:styleId="nfasisintenso">
    <w:name w:val="Intense Emphasis"/>
    <w:basedOn w:val="Fuentedeprrafopredeter"/>
    <w:uiPriority w:val="21"/>
    <w:qFormat/>
    <w:rsid w:val="00FE42B7"/>
    <w:rPr>
      <w:b/>
      <w:bCs/>
      <w:i/>
      <w:iCs/>
      <w:caps/>
    </w:rPr>
  </w:style>
  <w:style w:type="paragraph" w:styleId="Citadestacada">
    <w:name w:val="Intense Quote"/>
    <w:basedOn w:val="Normal"/>
    <w:next w:val="Normal"/>
    <w:link w:val="CitadestacadaCar"/>
    <w:uiPriority w:val="30"/>
    <w:qFormat/>
    <w:rsid w:val="00FE42B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destacadaCar">
    <w:name w:val="Cita destacada Car"/>
    <w:basedOn w:val="Fuentedeprrafopredeter"/>
    <w:link w:val="Citadestacada"/>
    <w:uiPriority w:val="30"/>
    <w:rsid w:val="00FE42B7"/>
    <w:rPr>
      <w:color w:val="000000" w:themeColor="text1"/>
      <w:shd w:val="clear" w:color="auto" w:fill="F2F2F2" w:themeFill="background1" w:themeFillShade="F2"/>
    </w:rPr>
  </w:style>
  <w:style w:type="character" w:styleId="Hipervnculovisitado">
    <w:name w:val="FollowedHyperlink"/>
    <w:basedOn w:val="Fuentedeprrafopredeter"/>
    <w:uiPriority w:val="99"/>
    <w:semiHidden/>
    <w:unhideWhenUsed/>
    <w:rsid w:val="00EC2FE4"/>
    <w:rPr>
      <w:color w:val="404040" w:themeColor="text1" w:themeTint="BF"/>
      <w:u w:val="single"/>
    </w:rPr>
  </w:style>
  <w:style w:type="character" w:styleId="Refdecomentario">
    <w:name w:val="annotation reference"/>
    <w:basedOn w:val="Fuentedeprrafopredeter"/>
    <w:uiPriority w:val="99"/>
    <w:semiHidden/>
    <w:unhideWhenUsed/>
    <w:rsid w:val="00EC2FE4"/>
    <w:rPr>
      <w:sz w:val="22"/>
      <w:szCs w:val="16"/>
    </w:rPr>
  </w:style>
  <w:style w:type="character" w:styleId="TecladoHTML">
    <w:name w:val="HTML Keyboard"/>
    <w:basedOn w:val="Fuentedeprrafopredeter"/>
    <w:uiPriority w:val="99"/>
    <w:semiHidden/>
    <w:unhideWhenUsed/>
    <w:rsid w:val="00EC2FE4"/>
    <w:rPr>
      <w:rFonts w:ascii="Consolas" w:hAnsi="Consolas"/>
      <w:sz w:val="22"/>
      <w:szCs w:val="20"/>
    </w:rPr>
  </w:style>
  <w:style w:type="character" w:styleId="CdigoHTML">
    <w:name w:val="HTML Code"/>
    <w:basedOn w:val="Fuentedeprrafopredeter"/>
    <w:uiPriority w:val="99"/>
    <w:semiHidden/>
    <w:unhideWhenUsed/>
    <w:rsid w:val="00EC2FE4"/>
    <w:rPr>
      <w:rFonts w:ascii="Consolas" w:hAnsi="Consolas"/>
      <w:sz w:val="22"/>
      <w:szCs w:val="20"/>
    </w:rPr>
  </w:style>
  <w:style w:type="character" w:styleId="MquinadeescribirHTML">
    <w:name w:val="HTML Typewriter"/>
    <w:basedOn w:val="Fuentedeprrafopredeter"/>
    <w:uiPriority w:val="99"/>
    <w:semiHidden/>
    <w:unhideWhenUsed/>
    <w:rsid w:val="00EC2FE4"/>
    <w:rPr>
      <w:rFonts w:ascii="Consolas" w:hAnsi="Consolas"/>
      <w:sz w:val="22"/>
      <w:szCs w:val="20"/>
    </w:rPr>
  </w:style>
  <w:style w:type="character" w:styleId="Referenciaintensa">
    <w:name w:val="Intense Reference"/>
    <w:basedOn w:val="Fuentedeprrafopredeter"/>
    <w:uiPriority w:val="32"/>
    <w:qFormat/>
    <w:rsid w:val="00FE42B7"/>
    <w:rPr>
      <w:b/>
      <w:bCs/>
      <w:smallCaps/>
      <w:u w:val="single"/>
    </w:rPr>
  </w:style>
  <w:style w:type="paragraph" w:styleId="Subttulo">
    <w:name w:val="Subtitle"/>
    <w:basedOn w:val="Normal"/>
    <w:next w:val="Normal"/>
    <w:link w:val="SubttuloCar"/>
    <w:uiPriority w:val="11"/>
    <w:qFormat/>
    <w:rsid w:val="00FE42B7"/>
    <w:pPr>
      <w:numPr>
        <w:ilvl w:val="1"/>
      </w:numPr>
    </w:pPr>
    <w:rPr>
      <w:color w:val="5A5A5A" w:themeColor="text1" w:themeTint="A5"/>
      <w:spacing w:val="10"/>
    </w:rPr>
  </w:style>
  <w:style w:type="character" w:customStyle="1" w:styleId="SubttuloCar">
    <w:name w:val="Subtítulo Car"/>
    <w:basedOn w:val="Fuentedeprrafopredeter"/>
    <w:link w:val="Subttulo"/>
    <w:uiPriority w:val="11"/>
    <w:rsid w:val="00FE42B7"/>
    <w:rPr>
      <w:color w:val="5A5A5A" w:themeColor="text1" w:themeTint="A5"/>
      <w:spacing w:val="10"/>
    </w:rPr>
  </w:style>
  <w:style w:type="character" w:styleId="Textoennegrita">
    <w:name w:val="Strong"/>
    <w:basedOn w:val="Fuentedeprrafopredeter"/>
    <w:uiPriority w:val="22"/>
    <w:qFormat/>
    <w:rsid w:val="00FE42B7"/>
    <w:rPr>
      <w:b/>
      <w:bCs/>
      <w:color w:val="000000" w:themeColor="text1"/>
    </w:rPr>
  </w:style>
  <w:style w:type="character" w:styleId="nfasissutil">
    <w:name w:val="Subtle Emphasis"/>
    <w:basedOn w:val="Fuentedeprrafopredeter"/>
    <w:uiPriority w:val="19"/>
    <w:qFormat/>
    <w:rsid w:val="00FE42B7"/>
    <w:rPr>
      <w:i/>
      <w:iCs/>
      <w:color w:val="404040" w:themeColor="text1" w:themeTint="BF"/>
    </w:rPr>
  </w:style>
  <w:style w:type="character" w:styleId="Referenciasutil">
    <w:name w:val="Subtle Reference"/>
    <w:basedOn w:val="Fuentedeprrafopredeter"/>
    <w:uiPriority w:val="31"/>
    <w:qFormat/>
    <w:rsid w:val="00FE42B7"/>
    <w:rPr>
      <w:smallCaps/>
      <w:color w:val="404040" w:themeColor="text1" w:themeTint="BF"/>
      <w:u w:val="single" w:color="7F7F7F" w:themeColor="text1" w:themeTint="80"/>
    </w:rPr>
  </w:style>
  <w:style w:type="character" w:styleId="Ttulodellibro">
    <w:name w:val="Book Title"/>
    <w:basedOn w:val="Fuentedeprrafopredeter"/>
    <w:uiPriority w:val="33"/>
    <w:qFormat/>
    <w:rsid w:val="00FE42B7"/>
    <w:rPr>
      <w:b w:val="0"/>
      <w:bCs w:val="0"/>
      <w:smallCaps/>
      <w:spacing w:val="5"/>
    </w:rPr>
  </w:style>
  <w:style w:type="paragraph" w:styleId="Prrafodelista">
    <w:name w:val="List Paragraph"/>
    <w:basedOn w:val="Normal"/>
    <w:uiPriority w:val="34"/>
    <w:qFormat/>
    <w:rsid w:val="006D6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846">
      <w:bodyDiv w:val="1"/>
      <w:marLeft w:val="0"/>
      <w:marRight w:val="0"/>
      <w:marTop w:val="0"/>
      <w:marBottom w:val="0"/>
      <w:divBdr>
        <w:top w:val="none" w:sz="0" w:space="0" w:color="auto"/>
        <w:left w:val="none" w:sz="0" w:space="0" w:color="auto"/>
        <w:bottom w:val="none" w:sz="0" w:space="0" w:color="auto"/>
        <w:right w:val="none" w:sz="0" w:space="0" w:color="auto"/>
      </w:divBdr>
    </w:div>
    <w:div w:id="53546790">
      <w:bodyDiv w:val="1"/>
      <w:marLeft w:val="0"/>
      <w:marRight w:val="0"/>
      <w:marTop w:val="0"/>
      <w:marBottom w:val="0"/>
      <w:divBdr>
        <w:top w:val="none" w:sz="0" w:space="0" w:color="auto"/>
        <w:left w:val="none" w:sz="0" w:space="0" w:color="auto"/>
        <w:bottom w:val="none" w:sz="0" w:space="0" w:color="auto"/>
        <w:right w:val="none" w:sz="0" w:space="0" w:color="auto"/>
      </w:divBdr>
    </w:div>
    <w:div w:id="154955321">
      <w:bodyDiv w:val="1"/>
      <w:marLeft w:val="0"/>
      <w:marRight w:val="0"/>
      <w:marTop w:val="0"/>
      <w:marBottom w:val="0"/>
      <w:divBdr>
        <w:top w:val="none" w:sz="0" w:space="0" w:color="auto"/>
        <w:left w:val="none" w:sz="0" w:space="0" w:color="auto"/>
        <w:bottom w:val="none" w:sz="0" w:space="0" w:color="auto"/>
        <w:right w:val="none" w:sz="0" w:space="0" w:color="auto"/>
      </w:divBdr>
    </w:div>
    <w:div w:id="221018099">
      <w:bodyDiv w:val="1"/>
      <w:marLeft w:val="0"/>
      <w:marRight w:val="0"/>
      <w:marTop w:val="0"/>
      <w:marBottom w:val="0"/>
      <w:divBdr>
        <w:top w:val="none" w:sz="0" w:space="0" w:color="auto"/>
        <w:left w:val="none" w:sz="0" w:space="0" w:color="auto"/>
        <w:bottom w:val="none" w:sz="0" w:space="0" w:color="auto"/>
        <w:right w:val="none" w:sz="0" w:space="0" w:color="auto"/>
      </w:divBdr>
    </w:div>
    <w:div w:id="292911837">
      <w:bodyDiv w:val="1"/>
      <w:marLeft w:val="0"/>
      <w:marRight w:val="0"/>
      <w:marTop w:val="0"/>
      <w:marBottom w:val="0"/>
      <w:divBdr>
        <w:top w:val="none" w:sz="0" w:space="0" w:color="auto"/>
        <w:left w:val="none" w:sz="0" w:space="0" w:color="auto"/>
        <w:bottom w:val="none" w:sz="0" w:space="0" w:color="auto"/>
        <w:right w:val="none" w:sz="0" w:space="0" w:color="auto"/>
      </w:divBdr>
    </w:div>
    <w:div w:id="321664223">
      <w:bodyDiv w:val="1"/>
      <w:marLeft w:val="0"/>
      <w:marRight w:val="0"/>
      <w:marTop w:val="0"/>
      <w:marBottom w:val="0"/>
      <w:divBdr>
        <w:top w:val="none" w:sz="0" w:space="0" w:color="auto"/>
        <w:left w:val="none" w:sz="0" w:space="0" w:color="auto"/>
        <w:bottom w:val="none" w:sz="0" w:space="0" w:color="auto"/>
        <w:right w:val="none" w:sz="0" w:space="0" w:color="auto"/>
      </w:divBdr>
    </w:div>
    <w:div w:id="347681811">
      <w:bodyDiv w:val="1"/>
      <w:marLeft w:val="0"/>
      <w:marRight w:val="0"/>
      <w:marTop w:val="0"/>
      <w:marBottom w:val="0"/>
      <w:divBdr>
        <w:top w:val="none" w:sz="0" w:space="0" w:color="auto"/>
        <w:left w:val="none" w:sz="0" w:space="0" w:color="auto"/>
        <w:bottom w:val="none" w:sz="0" w:space="0" w:color="auto"/>
        <w:right w:val="none" w:sz="0" w:space="0" w:color="auto"/>
      </w:divBdr>
    </w:div>
    <w:div w:id="390467123">
      <w:bodyDiv w:val="1"/>
      <w:marLeft w:val="0"/>
      <w:marRight w:val="0"/>
      <w:marTop w:val="0"/>
      <w:marBottom w:val="0"/>
      <w:divBdr>
        <w:top w:val="none" w:sz="0" w:space="0" w:color="auto"/>
        <w:left w:val="none" w:sz="0" w:space="0" w:color="auto"/>
        <w:bottom w:val="none" w:sz="0" w:space="0" w:color="auto"/>
        <w:right w:val="none" w:sz="0" w:space="0" w:color="auto"/>
      </w:divBdr>
    </w:div>
    <w:div w:id="433138934">
      <w:bodyDiv w:val="1"/>
      <w:marLeft w:val="0"/>
      <w:marRight w:val="0"/>
      <w:marTop w:val="0"/>
      <w:marBottom w:val="0"/>
      <w:divBdr>
        <w:top w:val="none" w:sz="0" w:space="0" w:color="auto"/>
        <w:left w:val="none" w:sz="0" w:space="0" w:color="auto"/>
        <w:bottom w:val="none" w:sz="0" w:space="0" w:color="auto"/>
        <w:right w:val="none" w:sz="0" w:space="0" w:color="auto"/>
      </w:divBdr>
    </w:div>
    <w:div w:id="527842473">
      <w:bodyDiv w:val="1"/>
      <w:marLeft w:val="0"/>
      <w:marRight w:val="0"/>
      <w:marTop w:val="0"/>
      <w:marBottom w:val="0"/>
      <w:divBdr>
        <w:top w:val="none" w:sz="0" w:space="0" w:color="auto"/>
        <w:left w:val="none" w:sz="0" w:space="0" w:color="auto"/>
        <w:bottom w:val="none" w:sz="0" w:space="0" w:color="auto"/>
        <w:right w:val="none" w:sz="0" w:space="0" w:color="auto"/>
      </w:divBdr>
    </w:div>
    <w:div w:id="614597606">
      <w:bodyDiv w:val="1"/>
      <w:marLeft w:val="0"/>
      <w:marRight w:val="0"/>
      <w:marTop w:val="0"/>
      <w:marBottom w:val="0"/>
      <w:divBdr>
        <w:top w:val="none" w:sz="0" w:space="0" w:color="auto"/>
        <w:left w:val="none" w:sz="0" w:space="0" w:color="auto"/>
        <w:bottom w:val="none" w:sz="0" w:space="0" w:color="auto"/>
        <w:right w:val="none" w:sz="0" w:space="0" w:color="auto"/>
      </w:divBdr>
    </w:div>
    <w:div w:id="659576166">
      <w:bodyDiv w:val="1"/>
      <w:marLeft w:val="0"/>
      <w:marRight w:val="0"/>
      <w:marTop w:val="0"/>
      <w:marBottom w:val="0"/>
      <w:divBdr>
        <w:top w:val="none" w:sz="0" w:space="0" w:color="auto"/>
        <w:left w:val="none" w:sz="0" w:space="0" w:color="auto"/>
        <w:bottom w:val="none" w:sz="0" w:space="0" w:color="auto"/>
        <w:right w:val="none" w:sz="0" w:space="0" w:color="auto"/>
      </w:divBdr>
    </w:div>
    <w:div w:id="662006836">
      <w:bodyDiv w:val="1"/>
      <w:marLeft w:val="0"/>
      <w:marRight w:val="0"/>
      <w:marTop w:val="0"/>
      <w:marBottom w:val="0"/>
      <w:divBdr>
        <w:top w:val="none" w:sz="0" w:space="0" w:color="auto"/>
        <w:left w:val="none" w:sz="0" w:space="0" w:color="auto"/>
        <w:bottom w:val="none" w:sz="0" w:space="0" w:color="auto"/>
        <w:right w:val="none" w:sz="0" w:space="0" w:color="auto"/>
      </w:divBdr>
    </w:div>
    <w:div w:id="699235983">
      <w:bodyDiv w:val="1"/>
      <w:marLeft w:val="0"/>
      <w:marRight w:val="0"/>
      <w:marTop w:val="0"/>
      <w:marBottom w:val="0"/>
      <w:divBdr>
        <w:top w:val="none" w:sz="0" w:space="0" w:color="auto"/>
        <w:left w:val="none" w:sz="0" w:space="0" w:color="auto"/>
        <w:bottom w:val="none" w:sz="0" w:space="0" w:color="auto"/>
        <w:right w:val="none" w:sz="0" w:space="0" w:color="auto"/>
      </w:divBdr>
    </w:div>
    <w:div w:id="719521006">
      <w:bodyDiv w:val="1"/>
      <w:marLeft w:val="0"/>
      <w:marRight w:val="0"/>
      <w:marTop w:val="0"/>
      <w:marBottom w:val="0"/>
      <w:divBdr>
        <w:top w:val="none" w:sz="0" w:space="0" w:color="auto"/>
        <w:left w:val="none" w:sz="0" w:space="0" w:color="auto"/>
        <w:bottom w:val="none" w:sz="0" w:space="0" w:color="auto"/>
        <w:right w:val="none" w:sz="0" w:space="0" w:color="auto"/>
      </w:divBdr>
    </w:div>
    <w:div w:id="781341579">
      <w:bodyDiv w:val="1"/>
      <w:marLeft w:val="0"/>
      <w:marRight w:val="0"/>
      <w:marTop w:val="0"/>
      <w:marBottom w:val="0"/>
      <w:divBdr>
        <w:top w:val="none" w:sz="0" w:space="0" w:color="auto"/>
        <w:left w:val="none" w:sz="0" w:space="0" w:color="auto"/>
        <w:bottom w:val="none" w:sz="0" w:space="0" w:color="auto"/>
        <w:right w:val="none" w:sz="0" w:space="0" w:color="auto"/>
      </w:divBdr>
    </w:div>
    <w:div w:id="935475584">
      <w:bodyDiv w:val="1"/>
      <w:marLeft w:val="0"/>
      <w:marRight w:val="0"/>
      <w:marTop w:val="0"/>
      <w:marBottom w:val="0"/>
      <w:divBdr>
        <w:top w:val="none" w:sz="0" w:space="0" w:color="auto"/>
        <w:left w:val="none" w:sz="0" w:space="0" w:color="auto"/>
        <w:bottom w:val="none" w:sz="0" w:space="0" w:color="auto"/>
        <w:right w:val="none" w:sz="0" w:space="0" w:color="auto"/>
      </w:divBdr>
    </w:div>
    <w:div w:id="1057901393">
      <w:bodyDiv w:val="1"/>
      <w:marLeft w:val="0"/>
      <w:marRight w:val="0"/>
      <w:marTop w:val="0"/>
      <w:marBottom w:val="0"/>
      <w:divBdr>
        <w:top w:val="none" w:sz="0" w:space="0" w:color="auto"/>
        <w:left w:val="none" w:sz="0" w:space="0" w:color="auto"/>
        <w:bottom w:val="none" w:sz="0" w:space="0" w:color="auto"/>
        <w:right w:val="none" w:sz="0" w:space="0" w:color="auto"/>
      </w:divBdr>
      <w:divsChild>
        <w:div w:id="1531258384">
          <w:marLeft w:val="0"/>
          <w:marRight w:val="0"/>
          <w:marTop w:val="0"/>
          <w:marBottom w:val="0"/>
          <w:divBdr>
            <w:top w:val="none" w:sz="0" w:space="0" w:color="auto"/>
            <w:left w:val="none" w:sz="0" w:space="0" w:color="auto"/>
            <w:bottom w:val="none" w:sz="0" w:space="0" w:color="auto"/>
            <w:right w:val="none" w:sz="0" w:space="0" w:color="auto"/>
          </w:divBdr>
          <w:divsChild>
            <w:div w:id="1647932328">
              <w:marLeft w:val="0"/>
              <w:marRight w:val="0"/>
              <w:marTop w:val="0"/>
              <w:marBottom w:val="0"/>
              <w:divBdr>
                <w:top w:val="none" w:sz="0" w:space="0" w:color="auto"/>
                <w:left w:val="none" w:sz="0" w:space="0" w:color="auto"/>
                <w:bottom w:val="none" w:sz="0" w:space="0" w:color="auto"/>
                <w:right w:val="none" w:sz="0" w:space="0" w:color="auto"/>
              </w:divBdr>
            </w:div>
            <w:div w:id="832915389">
              <w:marLeft w:val="0"/>
              <w:marRight w:val="0"/>
              <w:marTop w:val="0"/>
              <w:marBottom w:val="0"/>
              <w:divBdr>
                <w:top w:val="none" w:sz="0" w:space="0" w:color="auto"/>
                <w:left w:val="none" w:sz="0" w:space="0" w:color="auto"/>
                <w:bottom w:val="none" w:sz="0" w:space="0" w:color="auto"/>
                <w:right w:val="none" w:sz="0" w:space="0" w:color="auto"/>
              </w:divBdr>
            </w:div>
            <w:div w:id="12304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59836">
      <w:bodyDiv w:val="1"/>
      <w:marLeft w:val="0"/>
      <w:marRight w:val="0"/>
      <w:marTop w:val="0"/>
      <w:marBottom w:val="0"/>
      <w:divBdr>
        <w:top w:val="none" w:sz="0" w:space="0" w:color="auto"/>
        <w:left w:val="none" w:sz="0" w:space="0" w:color="auto"/>
        <w:bottom w:val="none" w:sz="0" w:space="0" w:color="auto"/>
        <w:right w:val="none" w:sz="0" w:space="0" w:color="auto"/>
      </w:divBdr>
    </w:div>
    <w:div w:id="1184636109">
      <w:bodyDiv w:val="1"/>
      <w:marLeft w:val="0"/>
      <w:marRight w:val="0"/>
      <w:marTop w:val="0"/>
      <w:marBottom w:val="0"/>
      <w:divBdr>
        <w:top w:val="none" w:sz="0" w:space="0" w:color="auto"/>
        <w:left w:val="none" w:sz="0" w:space="0" w:color="auto"/>
        <w:bottom w:val="none" w:sz="0" w:space="0" w:color="auto"/>
        <w:right w:val="none" w:sz="0" w:space="0" w:color="auto"/>
      </w:divBdr>
    </w:div>
    <w:div w:id="1200359933">
      <w:bodyDiv w:val="1"/>
      <w:marLeft w:val="0"/>
      <w:marRight w:val="0"/>
      <w:marTop w:val="0"/>
      <w:marBottom w:val="0"/>
      <w:divBdr>
        <w:top w:val="none" w:sz="0" w:space="0" w:color="auto"/>
        <w:left w:val="none" w:sz="0" w:space="0" w:color="auto"/>
        <w:bottom w:val="none" w:sz="0" w:space="0" w:color="auto"/>
        <w:right w:val="none" w:sz="0" w:space="0" w:color="auto"/>
      </w:divBdr>
    </w:div>
    <w:div w:id="1367367390">
      <w:bodyDiv w:val="1"/>
      <w:marLeft w:val="0"/>
      <w:marRight w:val="0"/>
      <w:marTop w:val="0"/>
      <w:marBottom w:val="0"/>
      <w:divBdr>
        <w:top w:val="none" w:sz="0" w:space="0" w:color="auto"/>
        <w:left w:val="none" w:sz="0" w:space="0" w:color="auto"/>
        <w:bottom w:val="none" w:sz="0" w:space="0" w:color="auto"/>
        <w:right w:val="none" w:sz="0" w:space="0" w:color="auto"/>
      </w:divBdr>
    </w:div>
    <w:div w:id="1470585005">
      <w:bodyDiv w:val="1"/>
      <w:marLeft w:val="0"/>
      <w:marRight w:val="0"/>
      <w:marTop w:val="0"/>
      <w:marBottom w:val="0"/>
      <w:divBdr>
        <w:top w:val="none" w:sz="0" w:space="0" w:color="auto"/>
        <w:left w:val="none" w:sz="0" w:space="0" w:color="auto"/>
        <w:bottom w:val="none" w:sz="0" w:space="0" w:color="auto"/>
        <w:right w:val="none" w:sz="0" w:space="0" w:color="auto"/>
      </w:divBdr>
    </w:div>
    <w:div w:id="1505627467">
      <w:bodyDiv w:val="1"/>
      <w:marLeft w:val="0"/>
      <w:marRight w:val="0"/>
      <w:marTop w:val="0"/>
      <w:marBottom w:val="0"/>
      <w:divBdr>
        <w:top w:val="none" w:sz="0" w:space="0" w:color="auto"/>
        <w:left w:val="none" w:sz="0" w:space="0" w:color="auto"/>
        <w:bottom w:val="none" w:sz="0" w:space="0" w:color="auto"/>
        <w:right w:val="none" w:sz="0" w:space="0" w:color="auto"/>
      </w:divBdr>
    </w:div>
    <w:div w:id="1556115981">
      <w:bodyDiv w:val="1"/>
      <w:marLeft w:val="0"/>
      <w:marRight w:val="0"/>
      <w:marTop w:val="0"/>
      <w:marBottom w:val="0"/>
      <w:divBdr>
        <w:top w:val="none" w:sz="0" w:space="0" w:color="auto"/>
        <w:left w:val="none" w:sz="0" w:space="0" w:color="auto"/>
        <w:bottom w:val="none" w:sz="0" w:space="0" w:color="auto"/>
        <w:right w:val="none" w:sz="0" w:space="0" w:color="auto"/>
      </w:divBdr>
    </w:div>
    <w:div w:id="1601061674">
      <w:bodyDiv w:val="1"/>
      <w:marLeft w:val="0"/>
      <w:marRight w:val="0"/>
      <w:marTop w:val="0"/>
      <w:marBottom w:val="0"/>
      <w:divBdr>
        <w:top w:val="none" w:sz="0" w:space="0" w:color="auto"/>
        <w:left w:val="none" w:sz="0" w:space="0" w:color="auto"/>
        <w:bottom w:val="none" w:sz="0" w:space="0" w:color="auto"/>
        <w:right w:val="none" w:sz="0" w:space="0" w:color="auto"/>
      </w:divBdr>
    </w:div>
    <w:div w:id="1647082727">
      <w:bodyDiv w:val="1"/>
      <w:marLeft w:val="0"/>
      <w:marRight w:val="0"/>
      <w:marTop w:val="0"/>
      <w:marBottom w:val="0"/>
      <w:divBdr>
        <w:top w:val="none" w:sz="0" w:space="0" w:color="auto"/>
        <w:left w:val="none" w:sz="0" w:space="0" w:color="auto"/>
        <w:bottom w:val="none" w:sz="0" w:space="0" w:color="auto"/>
        <w:right w:val="none" w:sz="0" w:space="0" w:color="auto"/>
      </w:divBdr>
    </w:div>
    <w:div w:id="1682396408">
      <w:bodyDiv w:val="1"/>
      <w:marLeft w:val="0"/>
      <w:marRight w:val="0"/>
      <w:marTop w:val="0"/>
      <w:marBottom w:val="0"/>
      <w:divBdr>
        <w:top w:val="none" w:sz="0" w:space="0" w:color="auto"/>
        <w:left w:val="none" w:sz="0" w:space="0" w:color="auto"/>
        <w:bottom w:val="none" w:sz="0" w:space="0" w:color="auto"/>
        <w:right w:val="none" w:sz="0" w:space="0" w:color="auto"/>
      </w:divBdr>
    </w:div>
    <w:div w:id="1698657197">
      <w:bodyDiv w:val="1"/>
      <w:marLeft w:val="0"/>
      <w:marRight w:val="0"/>
      <w:marTop w:val="0"/>
      <w:marBottom w:val="0"/>
      <w:divBdr>
        <w:top w:val="none" w:sz="0" w:space="0" w:color="auto"/>
        <w:left w:val="none" w:sz="0" w:space="0" w:color="auto"/>
        <w:bottom w:val="none" w:sz="0" w:space="0" w:color="auto"/>
        <w:right w:val="none" w:sz="0" w:space="0" w:color="auto"/>
      </w:divBdr>
      <w:divsChild>
        <w:div w:id="1118066300">
          <w:marLeft w:val="0"/>
          <w:marRight w:val="0"/>
          <w:marTop w:val="0"/>
          <w:marBottom w:val="0"/>
          <w:divBdr>
            <w:top w:val="none" w:sz="0" w:space="0" w:color="auto"/>
            <w:left w:val="none" w:sz="0" w:space="0" w:color="auto"/>
            <w:bottom w:val="none" w:sz="0" w:space="0" w:color="auto"/>
            <w:right w:val="none" w:sz="0" w:space="0" w:color="auto"/>
          </w:divBdr>
          <w:divsChild>
            <w:div w:id="4549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5421">
      <w:bodyDiv w:val="1"/>
      <w:marLeft w:val="0"/>
      <w:marRight w:val="0"/>
      <w:marTop w:val="0"/>
      <w:marBottom w:val="0"/>
      <w:divBdr>
        <w:top w:val="none" w:sz="0" w:space="0" w:color="auto"/>
        <w:left w:val="none" w:sz="0" w:space="0" w:color="auto"/>
        <w:bottom w:val="none" w:sz="0" w:space="0" w:color="auto"/>
        <w:right w:val="none" w:sz="0" w:space="0" w:color="auto"/>
      </w:divBdr>
    </w:div>
    <w:div w:id="1825049027">
      <w:bodyDiv w:val="1"/>
      <w:marLeft w:val="0"/>
      <w:marRight w:val="0"/>
      <w:marTop w:val="0"/>
      <w:marBottom w:val="0"/>
      <w:divBdr>
        <w:top w:val="none" w:sz="0" w:space="0" w:color="auto"/>
        <w:left w:val="none" w:sz="0" w:space="0" w:color="auto"/>
        <w:bottom w:val="none" w:sz="0" w:space="0" w:color="auto"/>
        <w:right w:val="none" w:sz="0" w:space="0" w:color="auto"/>
      </w:divBdr>
    </w:div>
    <w:div w:id="1859731816">
      <w:bodyDiv w:val="1"/>
      <w:marLeft w:val="0"/>
      <w:marRight w:val="0"/>
      <w:marTop w:val="0"/>
      <w:marBottom w:val="0"/>
      <w:divBdr>
        <w:top w:val="none" w:sz="0" w:space="0" w:color="auto"/>
        <w:left w:val="none" w:sz="0" w:space="0" w:color="auto"/>
        <w:bottom w:val="none" w:sz="0" w:space="0" w:color="auto"/>
        <w:right w:val="none" w:sz="0" w:space="0" w:color="auto"/>
      </w:divBdr>
    </w:div>
    <w:div w:id="1893541335">
      <w:bodyDiv w:val="1"/>
      <w:marLeft w:val="0"/>
      <w:marRight w:val="0"/>
      <w:marTop w:val="0"/>
      <w:marBottom w:val="0"/>
      <w:divBdr>
        <w:top w:val="none" w:sz="0" w:space="0" w:color="auto"/>
        <w:left w:val="none" w:sz="0" w:space="0" w:color="auto"/>
        <w:bottom w:val="none" w:sz="0" w:space="0" w:color="auto"/>
        <w:right w:val="none" w:sz="0" w:space="0" w:color="auto"/>
      </w:divBdr>
    </w:div>
    <w:div w:id="213497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tor\AppData\Roaming\Microsoft\Plantillas\Trabajo%20de%20investigaci&#243;n%20de%20estilo%20MLA.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37A96C-F8CB-447A-AD4B-670F79B0A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Trabajo de investigación de estilo MLA</Template>
  <TotalTime>771</TotalTime>
  <Pages>9</Pages>
  <Words>1779</Words>
  <Characters>9787</Characters>
  <Application>Microsoft Office Word</Application>
  <DocSecurity>0</DocSecurity>
  <Lines>81</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Aitor</dc:creator>
  <cp:keywords/>
  <dc:description/>
  <cp:lastModifiedBy>Aitor Bazan Escoda</cp:lastModifiedBy>
  <cp:revision>16</cp:revision>
  <dcterms:created xsi:type="dcterms:W3CDTF">2018-12-19T14:54:00Z</dcterms:created>
  <dcterms:modified xsi:type="dcterms:W3CDTF">2018-12-20T17:41:00Z</dcterms:modified>
</cp:coreProperties>
</file>